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6D48E" w14:textId="77777777" w:rsidR="0052312D" w:rsidRPr="0054521C" w:rsidRDefault="0052312D" w:rsidP="0052312D">
      <w:pPr>
        <w:spacing w:after="0"/>
        <w:jc w:val="both"/>
        <w:rPr>
          <w:rFonts w:ascii="Times New Roman" w:hAnsi="Times New Roman"/>
          <w:bCs/>
        </w:rPr>
      </w:pPr>
      <w:bookmarkStart w:id="0" w:name="_Hlk74137224"/>
      <w:bookmarkStart w:id="1" w:name="_GoBack"/>
      <w:bookmarkEnd w:id="1"/>
      <w:r w:rsidRPr="0054521C">
        <w:rPr>
          <w:rFonts w:ascii="Times New Roman" w:hAnsi="Times New Roman"/>
          <w:bCs/>
        </w:rPr>
        <w:t>COMMUNE DE MARBOZ</w:t>
      </w:r>
    </w:p>
    <w:p w14:paraId="4B65128B" w14:textId="6674260F" w:rsidR="0052312D" w:rsidRPr="0054521C" w:rsidRDefault="0052312D" w:rsidP="0052312D">
      <w:pPr>
        <w:spacing w:after="0"/>
        <w:jc w:val="both"/>
        <w:rPr>
          <w:rFonts w:ascii="Times New Roman" w:hAnsi="Times New Roman"/>
          <w:bCs/>
        </w:rPr>
      </w:pPr>
      <w:r w:rsidRPr="0054521C">
        <w:rPr>
          <w:rFonts w:ascii="Times New Roman" w:hAnsi="Times New Roman"/>
          <w:bCs/>
        </w:rPr>
        <w:t>CM/</w:t>
      </w:r>
      <w:r w:rsidR="001246FB" w:rsidRPr="0054521C">
        <w:rPr>
          <w:rFonts w:ascii="Times New Roman" w:hAnsi="Times New Roman"/>
          <w:bCs/>
        </w:rPr>
        <w:t>LV</w:t>
      </w:r>
    </w:p>
    <w:p w14:paraId="7F8538DB" w14:textId="77777777" w:rsidR="0052312D" w:rsidRPr="0054521C" w:rsidRDefault="0052312D" w:rsidP="0052312D">
      <w:pPr>
        <w:spacing w:after="0"/>
        <w:jc w:val="center"/>
        <w:rPr>
          <w:rFonts w:ascii="Times New Roman" w:hAnsi="Times New Roman"/>
          <w:b/>
          <w:u w:val="single"/>
        </w:rPr>
      </w:pPr>
      <w:r w:rsidRPr="0054521C">
        <w:rPr>
          <w:rFonts w:ascii="Times New Roman" w:hAnsi="Times New Roman"/>
          <w:b/>
          <w:u w:val="single"/>
        </w:rPr>
        <w:t>CONSEIL MUNICIPAL</w:t>
      </w:r>
    </w:p>
    <w:p w14:paraId="34E32C02" w14:textId="77777777" w:rsidR="0052312D" w:rsidRPr="0054521C" w:rsidRDefault="0052312D" w:rsidP="0052312D">
      <w:pPr>
        <w:spacing w:after="0"/>
        <w:jc w:val="center"/>
        <w:rPr>
          <w:rFonts w:ascii="Times New Roman" w:hAnsi="Times New Roman"/>
          <w:b/>
          <w:u w:val="single"/>
        </w:rPr>
      </w:pPr>
    </w:p>
    <w:p w14:paraId="0A1C2BB6" w14:textId="77777777" w:rsidR="0052312D" w:rsidRPr="00471575" w:rsidRDefault="0052312D" w:rsidP="0052312D">
      <w:pPr>
        <w:spacing w:after="0"/>
        <w:jc w:val="center"/>
        <w:rPr>
          <w:rFonts w:ascii="Times New Roman" w:hAnsi="Times New Roman"/>
          <w:b/>
          <w:u w:val="single"/>
        </w:rPr>
      </w:pPr>
    </w:p>
    <w:p w14:paraId="75C59691" w14:textId="4B60CAAE" w:rsidR="0052312D" w:rsidRPr="00471575" w:rsidRDefault="0052312D" w:rsidP="0052312D">
      <w:pPr>
        <w:spacing w:after="0"/>
        <w:rPr>
          <w:rFonts w:ascii="Times New Roman" w:hAnsi="Times New Roman"/>
          <w:bCs/>
        </w:rPr>
      </w:pPr>
      <w:r w:rsidRPr="00471575">
        <w:rPr>
          <w:rFonts w:ascii="Times New Roman" w:hAnsi="Times New Roman"/>
          <w:bCs/>
        </w:rPr>
        <w:t xml:space="preserve">Le Conseil Municipal s’est réuni le </w:t>
      </w:r>
      <w:r w:rsidR="001246FB" w:rsidRPr="00471575">
        <w:rPr>
          <w:rFonts w:ascii="Times New Roman" w:hAnsi="Times New Roman"/>
          <w:bCs/>
        </w:rPr>
        <w:t xml:space="preserve">lundi 14 juin 2021 à 20H sous la Présidence </w:t>
      </w:r>
      <w:r w:rsidRPr="00471575">
        <w:rPr>
          <w:rFonts w:ascii="Times New Roman" w:hAnsi="Times New Roman"/>
          <w:bCs/>
        </w:rPr>
        <w:t>de Madame Christelle MOIRAUD, Maire.</w:t>
      </w:r>
    </w:p>
    <w:p w14:paraId="382E3462" w14:textId="518079C0" w:rsidR="0052312D" w:rsidRPr="00471575" w:rsidRDefault="0052312D" w:rsidP="0052312D">
      <w:pPr>
        <w:spacing w:after="0" w:line="240" w:lineRule="auto"/>
        <w:jc w:val="both"/>
        <w:rPr>
          <w:rFonts w:ascii="Times New Roman" w:hAnsi="Times New Roman"/>
          <w:bCs/>
          <w:color w:val="000000" w:themeColor="text1"/>
        </w:rPr>
      </w:pPr>
      <w:r w:rsidRPr="00471575">
        <w:rPr>
          <w:rFonts w:ascii="Times New Roman" w:hAnsi="Times New Roman"/>
          <w:bCs/>
          <w:color w:val="000000" w:themeColor="text1"/>
          <w:u w:val="single"/>
        </w:rPr>
        <w:t>Présents</w:t>
      </w:r>
      <w:r w:rsidRPr="00471575">
        <w:rPr>
          <w:rFonts w:ascii="Times New Roman" w:hAnsi="Times New Roman"/>
          <w:bCs/>
          <w:color w:val="000000" w:themeColor="text1"/>
        </w:rPr>
        <w:t> : Mme MOIRAUD Christelle, Mme NAVARIN Cécile,</w:t>
      </w:r>
      <w:r w:rsidR="0005034A" w:rsidRPr="00471575">
        <w:rPr>
          <w:rFonts w:ascii="Times New Roman" w:hAnsi="Times New Roman"/>
          <w:bCs/>
          <w:color w:val="000000" w:themeColor="text1"/>
        </w:rPr>
        <w:t xml:space="preserve"> </w:t>
      </w:r>
      <w:r w:rsidRPr="00471575">
        <w:rPr>
          <w:rFonts w:ascii="Times New Roman" w:hAnsi="Times New Roman"/>
          <w:bCs/>
          <w:color w:val="000000" w:themeColor="text1"/>
        </w:rPr>
        <w:t>Mme NICOLAS Carine, M. JAILLET Christian, Mme POCHON Laurence, M. NOEL Simon, Mme MIVIERE Karine, M. CALLAND Cédric, Mme POCHON Béatrice, M. LAMBERET Anthony, Mme CHATELET Jocelyne, Mme TISSERAND-BOUVARD Magali,</w:t>
      </w:r>
      <w:r w:rsidR="00074642">
        <w:rPr>
          <w:rFonts w:ascii="Times New Roman" w:hAnsi="Times New Roman"/>
          <w:bCs/>
          <w:color w:val="000000" w:themeColor="text1"/>
        </w:rPr>
        <w:t xml:space="preserve"> Mme</w:t>
      </w:r>
      <w:r w:rsidRPr="00471575">
        <w:rPr>
          <w:rFonts w:ascii="Times New Roman" w:hAnsi="Times New Roman"/>
          <w:bCs/>
          <w:color w:val="000000" w:themeColor="text1"/>
        </w:rPr>
        <w:t xml:space="preserve"> </w:t>
      </w:r>
      <w:r w:rsidRPr="00471575">
        <w:rPr>
          <w:rFonts w:ascii="Times New Roman" w:hAnsi="Times New Roman"/>
          <w:bCs/>
        </w:rPr>
        <w:t>BOUVARD Nelly</w:t>
      </w:r>
      <w:r w:rsidR="00074642">
        <w:rPr>
          <w:rFonts w:ascii="Times New Roman" w:hAnsi="Times New Roman"/>
          <w:bCs/>
        </w:rPr>
        <w:t>, M. GUILLERMIN Patrice</w:t>
      </w:r>
      <w:r w:rsidR="00172673">
        <w:rPr>
          <w:rFonts w:ascii="Times New Roman" w:hAnsi="Times New Roman"/>
          <w:bCs/>
        </w:rPr>
        <w:t>.</w:t>
      </w:r>
    </w:p>
    <w:p w14:paraId="3583EEE3" w14:textId="77777777" w:rsidR="0005034A" w:rsidRPr="00471575" w:rsidRDefault="0005034A" w:rsidP="0052312D">
      <w:pPr>
        <w:spacing w:after="0" w:line="240" w:lineRule="auto"/>
        <w:jc w:val="both"/>
        <w:rPr>
          <w:rFonts w:ascii="Times New Roman" w:hAnsi="Times New Roman"/>
          <w:bCs/>
          <w:u w:val="single"/>
        </w:rPr>
      </w:pPr>
    </w:p>
    <w:p w14:paraId="6D1AEFB6" w14:textId="7938DAA3" w:rsidR="00AE3597" w:rsidRPr="00471575" w:rsidRDefault="0052312D" w:rsidP="0052312D">
      <w:pPr>
        <w:spacing w:after="0" w:line="240" w:lineRule="auto"/>
        <w:jc w:val="both"/>
        <w:rPr>
          <w:rFonts w:ascii="Times New Roman" w:hAnsi="Times New Roman"/>
          <w:kern w:val="3"/>
          <w:lang w:bidi="hi-IN"/>
        </w:rPr>
      </w:pPr>
      <w:r w:rsidRPr="00471575">
        <w:rPr>
          <w:rFonts w:ascii="Times New Roman" w:hAnsi="Times New Roman"/>
          <w:bCs/>
          <w:u w:val="single"/>
        </w:rPr>
        <w:t>Excusés</w:t>
      </w:r>
      <w:r w:rsidRPr="00471575">
        <w:rPr>
          <w:rFonts w:ascii="Times New Roman" w:hAnsi="Times New Roman"/>
          <w:bCs/>
        </w:rPr>
        <w:t xml:space="preserve">: </w:t>
      </w:r>
      <w:r w:rsidR="00DE7853" w:rsidRPr="00471575">
        <w:rPr>
          <w:rFonts w:ascii="Times New Roman" w:hAnsi="Times New Roman"/>
          <w:bCs/>
          <w:kern w:val="3"/>
          <w:lang w:bidi="hi-IN"/>
        </w:rPr>
        <w:t>CARRUBA Isabelle donne son pouvoir à NAVARIN Cécile</w:t>
      </w:r>
      <w:r w:rsidR="0005034A" w:rsidRPr="00471575">
        <w:rPr>
          <w:rFonts w:ascii="Times New Roman" w:hAnsi="Times New Roman"/>
          <w:bCs/>
          <w:kern w:val="3"/>
          <w:lang w:bidi="hi-IN"/>
        </w:rPr>
        <w:t>, SOCHAY Hervé</w:t>
      </w:r>
      <w:r w:rsidR="00B23A4E" w:rsidRPr="00471575">
        <w:rPr>
          <w:rFonts w:ascii="Times New Roman" w:hAnsi="Times New Roman"/>
          <w:bCs/>
          <w:kern w:val="3"/>
          <w:lang w:bidi="hi-IN"/>
        </w:rPr>
        <w:t xml:space="preserve"> et DELIANCE</w:t>
      </w:r>
      <w:r w:rsidR="0005034A" w:rsidRPr="00471575">
        <w:rPr>
          <w:rFonts w:ascii="Times New Roman" w:hAnsi="Times New Roman"/>
          <w:bCs/>
          <w:kern w:val="3"/>
          <w:lang w:bidi="hi-IN"/>
        </w:rPr>
        <w:t xml:space="preserve"> </w:t>
      </w:r>
      <w:r w:rsidR="00B23A4E" w:rsidRPr="00471575">
        <w:rPr>
          <w:rFonts w:ascii="Times New Roman" w:hAnsi="Times New Roman"/>
          <w:bCs/>
          <w:kern w:val="3"/>
          <w:lang w:bidi="hi-IN"/>
        </w:rPr>
        <w:t xml:space="preserve">Alexandre </w:t>
      </w:r>
      <w:r w:rsidR="0005034A" w:rsidRPr="00471575">
        <w:rPr>
          <w:rFonts w:ascii="Times New Roman" w:hAnsi="Times New Roman"/>
          <w:bCs/>
          <w:kern w:val="3"/>
          <w:lang w:bidi="hi-IN"/>
        </w:rPr>
        <w:t>donne</w:t>
      </w:r>
      <w:r w:rsidR="00B23A4E" w:rsidRPr="00471575">
        <w:rPr>
          <w:rFonts w:ascii="Times New Roman" w:hAnsi="Times New Roman"/>
          <w:bCs/>
          <w:kern w:val="3"/>
          <w:lang w:bidi="hi-IN"/>
        </w:rPr>
        <w:t>nt leur po</w:t>
      </w:r>
      <w:r w:rsidR="0005034A" w:rsidRPr="00471575">
        <w:rPr>
          <w:rFonts w:ascii="Times New Roman" w:hAnsi="Times New Roman"/>
          <w:bCs/>
          <w:kern w:val="3"/>
          <w:lang w:bidi="hi-IN"/>
        </w:rPr>
        <w:t>uvoir à JAILLET Christian</w:t>
      </w:r>
      <w:r w:rsidR="00AE3597" w:rsidRPr="00471575">
        <w:rPr>
          <w:rFonts w:ascii="Times New Roman" w:hAnsi="Times New Roman"/>
          <w:bCs/>
          <w:kern w:val="3"/>
          <w:lang w:bidi="hi-IN"/>
        </w:rPr>
        <w:t xml:space="preserve">, </w:t>
      </w:r>
      <w:r w:rsidR="00C965E2">
        <w:rPr>
          <w:rFonts w:ascii="Times New Roman" w:hAnsi="Times New Roman"/>
          <w:bCs/>
          <w:kern w:val="3"/>
          <w:lang w:bidi="hi-IN"/>
        </w:rPr>
        <w:t>N</w:t>
      </w:r>
      <w:r w:rsidR="00AE3597" w:rsidRPr="00471575">
        <w:rPr>
          <w:rFonts w:ascii="Times New Roman" w:hAnsi="Times New Roman"/>
          <w:kern w:val="3"/>
          <w:lang w:bidi="hi-IN"/>
        </w:rPr>
        <w:t>EVORET Benoit donne son pouvoir à Carine NICOLAS, BOUVARD Nelly donne son pouvoir à POCHON Laurence (jusqu’à la délibération n°4)</w:t>
      </w:r>
      <w:r w:rsidR="00AA05B4" w:rsidRPr="00471575">
        <w:rPr>
          <w:rFonts w:ascii="Times New Roman" w:hAnsi="Times New Roman"/>
          <w:kern w:val="3"/>
          <w:lang w:bidi="hi-IN"/>
        </w:rPr>
        <w:t xml:space="preserve">, </w:t>
      </w:r>
      <w:r w:rsidR="00AE3597" w:rsidRPr="00471575">
        <w:rPr>
          <w:rFonts w:ascii="Times New Roman" w:hAnsi="Times New Roman"/>
          <w:kern w:val="3"/>
          <w:lang w:bidi="hi-IN"/>
        </w:rPr>
        <w:t>PONCIN</w:t>
      </w:r>
      <w:r w:rsidR="00074642" w:rsidRPr="00074642">
        <w:rPr>
          <w:rFonts w:ascii="Times New Roman" w:hAnsi="Times New Roman"/>
          <w:kern w:val="3"/>
          <w:lang w:bidi="hi-IN"/>
        </w:rPr>
        <w:t xml:space="preserve"> </w:t>
      </w:r>
      <w:r w:rsidR="00074642" w:rsidRPr="00471575">
        <w:rPr>
          <w:rFonts w:ascii="Times New Roman" w:hAnsi="Times New Roman"/>
          <w:kern w:val="3"/>
          <w:lang w:bidi="hi-IN"/>
        </w:rPr>
        <w:t>Emmanuel</w:t>
      </w:r>
      <w:r w:rsidR="00C965E2">
        <w:rPr>
          <w:rFonts w:ascii="Times New Roman" w:hAnsi="Times New Roman"/>
          <w:kern w:val="3"/>
          <w:lang w:bidi="hi-IN"/>
        </w:rPr>
        <w:t xml:space="preserve"> donne son pouvoir à NOEL Simon.</w:t>
      </w:r>
    </w:p>
    <w:p w14:paraId="6FD6AD6F" w14:textId="19C8674C" w:rsidR="0005034A" w:rsidRPr="00471575" w:rsidRDefault="0005034A" w:rsidP="0052312D">
      <w:pPr>
        <w:spacing w:after="0" w:line="240" w:lineRule="auto"/>
        <w:jc w:val="both"/>
        <w:rPr>
          <w:rFonts w:ascii="Times New Roman" w:hAnsi="Times New Roman"/>
          <w:bCs/>
          <w:kern w:val="3"/>
          <w:lang w:bidi="hi-IN"/>
        </w:rPr>
      </w:pPr>
    </w:p>
    <w:p w14:paraId="03605E6E" w14:textId="74B1B647" w:rsidR="007D5294" w:rsidRDefault="0005034A" w:rsidP="00D25F6E">
      <w:pPr>
        <w:spacing w:after="0" w:line="240" w:lineRule="auto"/>
        <w:jc w:val="both"/>
        <w:rPr>
          <w:rFonts w:ascii="Times New Roman" w:hAnsi="Times New Roman"/>
          <w:bCs/>
          <w:kern w:val="3"/>
          <w:lang w:bidi="hi-IN"/>
        </w:rPr>
      </w:pPr>
      <w:r w:rsidRPr="00607FC7">
        <w:rPr>
          <w:rFonts w:ascii="Times New Roman" w:hAnsi="Times New Roman"/>
          <w:bCs/>
          <w:kern w:val="3"/>
          <w:lang w:bidi="hi-IN"/>
        </w:rPr>
        <w:t>Retard</w:t>
      </w:r>
      <w:r w:rsidR="00811F14" w:rsidRPr="00607FC7">
        <w:rPr>
          <w:rFonts w:ascii="Times New Roman" w:hAnsi="Times New Roman"/>
          <w:bCs/>
          <w:kern w:val="3"/>
          <w:lang w:bidi="hi-IN"/>
        </w:rPr>
        <w:t>s</w:t>
      </w:r>
      <w:r w:rsidRPr="00607FC7">
        <w:rPr>
          <w:rFonts w:ascii="Times New Roman" w:hAnsi="Times New Roman"/>
          <w:bCs/>
          <w:kern w:val="3"/>
          <w:lang w:bidi="hi-IN"/>
        </w:rPr>
        <w:t> </w:t>
      </w:r>
      <w:r w:rsidR="00607FC7" w:rsidRPr="00607FC7">
        <w:rPr>
          <w:rFonts w:ascii="Times New Roman" w:hAnsi="Times New Roman"/>
          <w:bCs/>
          <w:kern w:val="3"/>
          <w:lang w:bidi="hi-IN"/>
        </w:rPr>
        <w:t>au fil de la séance dus à la gestion d’un grave accident sur la commune</w:t>
      </w:r>
      <w:r w:rsidR="00607FC7">
        <w:rPr>
          <w:rFonts w:ascii="Times New Roman" w:hAnsi="Times New Roman"/>
          <w:bCs/>
          <w:kern w:val="3"/>
          <w:lang w:bidi="hi-IN"/>
        </w:rPr>
        <w:t xml:space="preserve"> </w:t>
      </w:r>
      <w:r w:rsidRPr="00471575">
        <w:rPr>
          <w:rFonts w:ascii="Times New Roman" w:hAnsi="Times New Roman"/>
          <w:bCs/>
          <w:kern w:val="3"/>
          <w:lang w:bidi="hi-IN"/>
        </w:rPr>
        <w:t xml:space="preserve">: </w:t>
      </w:r>
      <w:r w:rsidR="00F73F99" w:rsidRPr="00471575">
        <w:rPr>
          <w:rFonts w:ascii="Times New Roman" w:hAnsi="Times New Roman"/>
          <w:bCs/>
          <w:kern w:val="3"/>
          <w:lang w:bidi="hi-IN"/>
        </w:rPr>
        <w:t>Christian JAILLET est arrivé à 20H25, Nelly BOUVARD à 20H43, Patrice GUILLERMIN à 20H53, Anthony LAMB</w:t>
      </w:r>
      <w:r w:rsidR="00AE3597" w:rsidRPr="00471575">
        <w:rPr>
          <w:rFonts w:ascii="Times New Roman" w:hAnsi="Times New Roman"/>
          <w:bCs/>
          <w:kern w:val="3"/>
          <w:lang w:bidi="hi-IN"/>
        </w:rPr>
        <w:t>E</w:t>
      </w:r>
      <w:r w:rsidR="00F73F99" w:rsidRPr="00471575">
        <w:rPr>
          <w:rFonts w:ascii="Times New Roman" w:hAnsi="Times New Roman"/>
          <w:bCs/>
          <w:kern w:val="3"/>
          <w:lang w:bidi="hi-IN"/>
        </w:rPr>
        <w:t>RET était présent en début de séance, a dû s’absenter et est revenu à 20H54.</w:t>
      </w:r>
    </w:p>
    <w:p w14:paraId="60AAAA77" w14:textId="77777777" w:rsidR="00D25F6E" w:rsidRPr="00D25F6E" w:rsidRDefault="00D25F6E" w:rsidP="00D25F6E">
      <w:pPr>
        <w:spacing w:after="0" w:line="240" w:lineRule="auto"/>
        <w:jc w:val="both"/>
        <w:rPr>
          <w:rFonts w:ascii="Times New Roman" w:hAnsi="Times New Roman"/>
          <w:bCs/>
          <w:kern w:val="3"/>
          <w:lang w:bidi="hi-IN"/>
        </w:rPr>
      </w:pPr>
    </w:p>
    <w:p w14:paraId="0E7E60F8" w14:textId="40FF4A78" w:rsidR="0052312D" w:rsidRPr="00471575" w:rsidRDefault="0052312D" w:rsidP="0052312D">
      <w:pPr>
        <w:suppressAutoHyphens/>
        <w:autoSpaceDN w:val="0"/>
        <w:jc w:val="both"/>
        <w:rPr>
          <w:rFonts w:ascii="Times New Roman" w:hAnsi="Times New Roman"/>
        </w:rPr>
      </w:pPr>
      <w:r w:rsidRPr="00471575">
        <w:rPr>
          <w:rFonts w:ascii="Times New Roman" w:hAnsi="Times New Roman"/>
        </w:rPr>
        <w:t>Secrétaire de séance Monsieur</w:t>
      </w:r>
      <w:r w:rsidRPr="00471575">
        <w:rPr>
          <w:rFonts w:ascii="Times New Roman" w:hAnsi="Times New Roman"/>
          <w:kern w:val="3"/>
          <w:lang w:bidi="hi-IN"/>
        </w:rPr>
        <w:t xml:space="preserve"> NOEL Simon.</w:t>
      </w:r>
      <w:r w:rsidRPr="00471575">
        <w:rPr>
          <w:rFonts w:ascii="Times New Roman" w:hAnsi="Times New Roman"/>
        </w:rPr>
        <w:t xml:space="preserve"> </w:t>
      </w:r>
    </w:p>
    <w:p w14:paraId="446818F2" w14:textId="6891DA52" w:rsidR="00471575" w:rsidRDefault="00471575" w:rsidP="0052312D">
      <w:pPr>
        <w:spacing w:after="0" w:line="240" w:lineRule="auto"/>
        <w:jc w:val="both"/>
        <w:rPr>
          <w:rFonts w:ascii="Times New Roman" w:hAnsi="Times New Roman"/>
        </w:rPr>
      </w:pPr>
    </w:p>
    <w:p w14:paraId="215ABDB9" w14:textId="6751B3B5" w:rsidR="0052312D" w:rsidRPr="0054521C" w:rsidRDefault="0052312D" w:rsidP="0052312D">
      <w:pPr>
        <w:spacing w:after="0" w:line="240" w:lineRule="auto"/>
        <w:jc w:val="both"/>
        <w:rPr>
          <w:rFonts w:ascii="Times New Roman" w:hAnsi="Times New Roman"/>
          <w:b/>
          <w:u w:val="single"/>
        </w:rPr>
      </w:pPr>
      <w:r w:rsidRPr="0054521C">
        <w:rPr>
          <w:rFonts w:ascii="Times New Roman" w:hAnsi="Times New Roman"/>
          <w:b/>
          <w:u w:val="single"/>
        </w:rPr>
        <w:t xml:space="preserve">APPROBATION DU DERNIER COMPTE-RENDU : </w:t>
      </w:r>
    </w:p>
    <w:p w14:paraId="312D1B74" w14:textId="6FB883CC" w:rsidR="0052312D" w:rsidRDefault="0052312D" w:rsidP="0052312D">
      <w:pPr>
        <w:suppressAutoHyphens/>
        <w:autoSpaceDN w:val="0"/>
        <w:jc w:val="both"/>
        <w:rPr>
          <w:rFonts w:ascii="Times New Roman" w:hAnsi="Times New Roman"/>
        </w:rPr>
      </w:pPr>
      <w:r w:rsidRPr="0054521C">
        <w:rPr>
          <w:rFonts w:ascii="Times New Roman" w:hAnsi="Times New Roman"/>
        </w:rPr>
        <w:t xml:space="preserve">Le compte rendu de la réunion du Conseil Municipal du </w:t>
      </w:r>
      <w:r w:rsidR="00BA1B26" w:rsidRPr="0054521C">
        <w:rPr>
          <w:rFonts w:ascii="Times New Roman" w:hAnsi="Times New Roman"/>
        </w:rPr>
        <w:t>lundi 10 mai</w:t>
      </w:r>
      <w:r w:rsidRPr="0054521C">
        <w:rPr>
          <w:rFonts w:ascii="Times New Roman" w:hAnsi="Times New Roman"/>
        </w:rPr>
        <w:t xml:space="preserve"> 2021 est approuvé à l’unanimité</w:t>
      </w:r>
      <w:r w:rsidR="00BA1B26" w:rsidRPr="0054521C">
        <w:rPr>
          <w:rFonts w:ascii="Times New Roman" w:hAnsi="Times New Roman"/>
        </w:rPr>
        <w:t>.</w:t>
      </w:r>
    </w:p>
    <w:p w14:paraId="14A50B32" w14:textId="439242F9" w:rsidR="00AE0DC2" w:rsidRPr="0054521C" w:rsidRDefault="00AE0DC2" w:rsidP="0052312D">
      <w:pPr>
        <w:suppressAutoHyphens/>
        <w:autoSpaceDN w:val="0"/>
        <w:jc w:val="both"/>
        <w:rPr>
          <w:rFonts w:ascii="Times New Roman" w:hAnsi="Times New Roman"/>
          <w:kern w:val="3"/>
          <w:lang w:bidi="hi-IN"/>
        </w:rPr>
      </w:pPr>
      <w:r>
        <w:rPr>
          <w:rFonts w:ascii="Times New Roman" w:hAnsi="Times New Roman"/>
        </w:rPr>
        <w:t xml:space="preserve">Madame le Maire annonce une question supplémentaire qui s’ajoute, à savoir la vente de bois. </w:t>
      </w:r>
    </w:p>
    <w:p w14:paraId="2A83024A" w14:textId="77777777" w:rsidR="0052312D" w:rsidRPr="0054521C" w:rsidRDefault="0052312D" w:rsidP="0052312D">
      <w:pPr>
        <w:spacing w:after="0"/>
        <w:rPr>
          <w:rFonts w:ascii="Times New Roman" w:hAnsi="Times New Roman"/>
          <w:bCs/>
        </w:rPr>
      </w:pPr>
    </w:p>
    <w:p w14:paraId="7EFB9FDB" w14:textId="43C922AD" w:rsidR="0052312D" w:rsidRPr="0054521C" w:rsidRDefault="00506B72" w:rsidP="0052312D">
      <w:pPr>
        <w:jc w:val="both"/>
        <w:rPr>
          <w:rFonts w:ascii="Times New Roman" w:hAnsi="Times New Roman"/>
          <w:b/>
          <w:u w:val="single"/>
        </w:rPr>
      </w:pPr>
      <w:r w:rsidRPr="0054521C">
        <w:rPr>
          <w:rFonts w:ascii="Times New Roman" w:hAnsi="Times New Roman"/>
          <w:b/>
          <w:u w:val="single"/>
        </w:rPr>
        <w:t>PROVISIONS POUR DEPRECIATION DES COMPTES DE TIERS</w:t>
      </w:r>
    </w:p>
    <w:p w14:paraId="2800FD3E" w14:textId="6E1BCCDF" w:rsidR="007B3E90" w:rsidRPr="0054521C" w:rsidRDefault="007B3E90" w:rsidP="007B3E90">
      <w:pPr>
        <w:ind w:right="567"/>
        <w:jc w:val="both"/>
        <w:rPr>
          <w:rFonts w:ascii="Times New Roman" w:eastAsiaTheme="minorHAnsi" w:hAnsi="Times New Roman"/>
          <w:b/>
          <w:szCs w:val="24"/>
        </w:rPr>
      </w:pPr>
      <w:r w:rsidRPr="0054521C">
        <w:rPr>
          <w:rFonts w:ascii="Times New Roman" w:eastAsiaTheme="minorHAnsi" w:hAnsi="Times New Roman"/>
          <w:szCs w:val="24"/>
        </w:rPr>
        <w:t>Madame le Maire expose au conseil municipal qu</w:t>
      </w:r>
      <w:r w:rsidR="00FE752D">
        <w:rPr>
          <w:rFonts w:ascii="Times New Roman" w:eastAsiaTheme="minorHAnsi" w:hAnsi="Times New Roman"/>
          <w:szCs w:val="24"/>
        </w:rPr>
        <w:t>’ont été prévus</w:t>
      </w:r>
      <w:r w:rsidRPr="0054521C">
        <w:rPr>
          <w:rFonts w:ascii="Times New Roman" w:eastAsiaTheme="minorHAnsi" w:hAnsi="Times New Roman"/>
          <w:szCs w:val="24"/>
        </w:rPr>
        <w:t>, au budget 2021, les crédits nécessaires afin de constituer des provisions au regard de la</w:t>
      </w:r>
      <w:r w:rsidRPr="0054521C">
        <w:rPr>
          <w:rFonts w:ascii="Times New Roman" w:eastAsiaTheme="minorHAnsi" w:hAnsi="Times New Roman"/>
          <w:b/>
          <w:szCs w:val="24"/>
        </w:rPr>
        <w:t xml:space="preserve"> </w:t>
      </w:r>
      <w:r w:rsidRPr="0054521C">
        <w:rPr>
          <w:rFonts w:ascii="Times New Roman" w:eastAsiaTheme="minorHAnsi" w:hAnsi="Times New Roman"/>
          <w:szCs w:val="24"/>
        </w:rPr>
        <w:t xml:space="preserve">dépréciation des comptes de tiers. </w:t>
      </w:r>
    </w:p>
    <w:p w14:paraId="490002CC" w14:textId="6E5CB9C3" w:rsidR="007B3E90" w:rsidRPr="0054521C" w:rsidRDefault="007B3E90" w:rsidP="007B3E90">
      <w:pPr>
        <w:jc w:val="both"/>
        <w:rPr>
          <w:rFonts w:ascii="Times New Roman" w:hAnsi="Times New Roman"/>
          <w:b/>
        </w:rPr>
      </w:pPr>
      <w:r w:rsidRPr="0054521C">
        <w:rPr>
          <w:rFonts w:ascii="Times New Roman" w:hAnsi="Times New Roman"/>
        </w:rPr>
        <w:t xml:space="preserve">Madame le Maire rappelle que la constitution de cette provision </w:t>
      </w:r>
      <w:r w:rsidR="00FE752D">
        <w:rPr>
          <w:rFonts w:ascii="Times New Roman" w:hAnsi="Times New Roman"/>
        </w:rPr>
        <w:t>permet</w:t>
      </w:r>
      <w:r w:rsidRPr="0054521C">
        <w:rPr>
          <w:rFonts w:ascii="Times New Roman" w:hAnsi="Times New Roman"/>
        </w:rPr>
        <w:t xml:space="preserve"> de financer la charge induite par le risque, au moyen d’une reprise. A contrario, la reprise de provision </w:t>
      </w:r>
      <w:r w:rsidR="00FE752D">
        <w:rPr>
          <w:rFonts w:ascii="Times New Roman" w:hAnsi="Times New Roman"/>
        </w:rPr>
        <w:t>constitue</w:t>
      </w:r>
      <w:r w:rsidRPr="0054521C">
        <w:rPr>
          <w:rFonts w:ascii="Times New Roman" w:hAnsi="Times New Roman"/>
        </w:rPr>
        <w:t xml:space="preserve"> une recette si le risque venait à disparaître ou si la charge induite ne se </w:t>
      </w:r>
      <w:r w:rsidR="00FE752D">
        <w:rPr>
          <w:rFonts w:ascii="Times New Roman" w:hAnsi="Times New Roman"/>
        </w:rPr>
        <w:t>réalise</w:t>
      </w:r>
      <w:r w:rsidRPr="0054521C">
        <w:rPr>
          <w:rFonts w:ascii="Times New Roman" w:hAnsi="Times New Roman"/>
        </w:rPr>
        <w:t xml:space="preserve"> pas. </w:t>
      </w:r>
    </w:p>
    <w:p w14:paraId="5C3CF9D3" w14:textId="77777777" w:rsidR="007B3E90" w:rsidRPr="0054521C" w:rsidRDefault="007B3E90" w:rsidP="007B3E90">
      <w:pPr>
        <w:jc w:val="both"/>
        <w:rPr>
          <w:rFonts w:ascii="Times New Roman" w:hAnsi="Times New Roman"/>
          <w:b/>
        </w:rPr>
      </w:pPr>
      <w:r w:rsidRPr="0054521C">
        <w:rPr>
          <w:rFonts w:ascii="Times New Roman" w:hAnsi="Times New Roman"/>
        </w:rPr>
        <w:t xml:space="preserve">Madame le Maire propose le vote de deux taux : </w:t>
      </w:r>
    </w:p>
    <w:p w14:paraId="2A490399" w14:textId="77777777" w:rsidR="007B3E90" w:rsidRPr="0054521C" w:rsidRDefault="007B3E90" w:rsidP="007B3E90">
      <w:pPr>
        <w:pStyle w:val="Paragraphedeliste"/>
        <w:numPr>
          <w:ilvl w:val="0"/>
          <w:numId w:val="7"/>
        </w:numPr>
        <w:spacing w:after="0" w:line="240" w:lineRule="auto"/>
        <w:jc w:val="both"/>
        <w:rPr>
          <w:rFonts w:ascii="Times New Roman" w:hAnsi="Times New Roman"/>
          <w:b/>
        </w:rPr>
      </w:pPr>
      <w:r w:rsidRPr="0054521C">
        <w:rPr>
          <w:rFonts w:ascii="Times New Roman" w:hAnsi="Times New Roman"/>
        </w:rPr>
        <w:t>Un taux à 15 % pour les créances de plus de 2 ans,</w:t>
      </w:r>
    </w:p>
    <w:p w14:paraId="4E1BC64B" w14:textId="77777777" w:rsidR="007B3E90" w:rsidRPr="0054521C" w:rsidRDefault="007B3E90" w:rsidP="007B3E90">
      <w:pPr>
        <w:pStyle w:val="Paragraphedeliste"/>
        <w:numPr>
          <w:ilvl w:val="0"/>
          <w:numId w:val="7"/>
        </w:numPr>
        <w:spacing w:after="0" w:line="240" w:lineRule="auto"/>
        <w:jc w:val="both"/>
        <w:rPr>
          <w:rFonts w:ascii="Times New Roman" w:hAnsi="Times New Roman"/>
          <w:b/>
        </w:rPr>
      </w:pPr>
      <w:r w:rsidRPr="0054521C">
        <w:rPr>
          <w:rFonts w:ascii="Times New Roman" w:hAnsi="Times New Roman"/>
        </w:rPr>
        <w:t xml:space="preserve">Un taux de 100% pour les entreprises en liquidation ou en surendettement. </w:t>
      </w:r>
    </w:p>
    <w:p w14:paraId="5CAE25D2" w14:textId="77777777" w:rsidR="007B3E90" w:rsidRPr="0054521C" w:rsidRDefault="007B3E90" w:rsidP="007B3E90">
      <w:pPr>
        <w:jc w:val="both"/>
        <w:rPr>
          <w:rFonts w:ascii="Times New Roman" w:hAnsi="Times New Roman"/>
          <w:bCs/>
          <w:i/>
          <w:kern w:val="28"/>
          <w:szCs w:val="24"/>
        </w:rPr>
      </w:pPr>
    </w:p>
    <w:p w14:paraId="5F84126B" w14:textId="3946656F" w:rsidR="007B3E90" w:rsidRPr="0054521C" w:rsidRDefault="007B3E90" w:rsidP="007B3E90">
      <w:pPr>
        <w:jc w:val="both"/>
        <w:rPr>
          <w:rFonts w:ascii="Times New Roman" w:hAnsi="Times New Roman"/>
          <w:b/>
          <w:bCs/>
          <w:i/>
          <w:kern w:val="28"/>
          <w:szCs w:val="24"/>
        </w:rPr>
      </w:pPr>
      <w:r w:rsidRPr="0054521C">
        <w:rPr>
          <w:rFonts w:ascii="Times New Roman" w:hAnsi="Times New Roman"/>
          <w:bCs/>
          <w:i/>
          <w:kern w:val="28"/>
          <w:szCs w:val="24"/>
        </w:rPr>
        <w:t>Le Conseil Municipal, après en avoir délibéré, à l’unanimité,</w:t>
      </w:r>
    </w:p>
    <w:p w14:paraId="2D48071E" w14:textId="77777777" w:rsidR="007B3E90" w:rsidRPr="0054521C" w:rsidRDefault="007B3E90" w:rsidP="007B3E90">
      <w:pPr>
        <w:pStyle w:val="Paragraphedeliste"/>
        <w:numPr>
          <w:ilvl w:val="0"/>
          <w:numId w:val="7"/>
        </w:numPr>
        <w:spacing w:after="0" w:line="240" w:lineRule="auto"/>
        <w:jc w:val="both"/>
        <w:rPr>
          <w:rFonts w:ascii="Times New Roman" w:hAnsi="Times New Roman"/>
          <w:b/>
          <w:bCs/>
        </w:rPr>
      </w:pPr>
      <w:r w:rsidRPr="0054521C">
        <w:rPr>
          <w:rFonts w:ascii="Times New Roman" w:hAnsi="Times New Roman"/>
          <w:bCs/>
        </w:rPr>
        <w:t xml:space="preserve">Approuve les taux susmentionnés. </w:t>
      </w:r>
    </w:p>
    <w:p w14:paraId="3F45CF0F" w14:textId="77777777" w:rsidR="007B3E90" w:rsidRPr="0054521C" w:rsidRDefault="007B3E90" w:rsidP="007B3E90">
      <w:pPr>
        <w:rPr>
          <w:rFonts w:ascii="Times New Roman" w:hAnsi="Times New Roman"/>
          <w:b/>
          <w:bCs/>
        </w:rPr>
      </w:pPr>
    </w:p>
    <w:p w14:paraId="3CF62EEE" w14:textId="77777777" w:rsidR="00506B72" w:rsidRPr="0054521C" w:rsidRDefault="00506B72" w:rsidP="007B3E90">
      <w:pPr>
        <w:jc w:val="both"/>
        <w:rPr>
          <w:rFonts w:ascii="Times New Roman" w:hAnsi="Times New Roman"/>
          <w:b/>
          <w:u w:val="single"/>
        </w:rPr>
      </w:pPr>
    </w:p>
    <w:p w14:paraId="75ABA8FF" w14:textId="2BFA4C54" w:rsidR="00506B72" w:rsidRPr="0054521C" w:rsidRDefault="00506B72" w:rsidP="007B3E90">
      <w:pPr>
        <w:jc w:val="both"/>
        <w:rPr>
          <w:rFonts w:ascii="Times New Roman" w:hAnsi="Times New Roman"/>
          <w:b/>
          <w:u w:val="single"/>
        </w:rPr>
      </w:pPr>
      <w:r w:rsidRPr="0054521C">
        <w:rPr>
          <w:rFonts w:ascii="Times New Roman" w:hAnsi="Times New Roman"/>
          <w:b/>
          <w:u w:val="single"/>
        </w:rPr>
        <w:t>DECISION MODIFICAT</w:t>
      </w:r>
      <w:r w:rsidR="006D6D28" w:rsidRPr="0054521C">
        <w:rPr>
          <w:rFonts w:ascii="Times New Roman" w:hAnsi="Times New Roman"/>
          <w:b/>
          <w:u w:val="single"/>
        </w:rPr>
        <w:t>IV</w:t>
      </w:r>
      <w:r w:rsidRPr="0054521C">
        <w:rPr>
          <w:rFonts w:ascii="Times New Roman" w:hAnsi="Times New Roman"/>
          <w:b/>
          <w:u w:val="single"/>
        </w:rPr>
        <w:t>E N°1</w:t>
      </w:r>
    </w:p>
    <w:p w14:paraId="3A0B3755" w14:textId="77777777" w:rsidR="00B92EA6" w:rsidRPr="0054521C" w:rsidRDefault="00B92EA6" w:rsidP="007B3E90">
      <w:pPr>
        <w:ind w:right="567"/>
        <w:jc w:val="both"/>
        <w:rPr>
          <w:rFonts w:ascii="Times New Roman" w:eastAsiaTheme="minorHAnsi" w:hAnsi="Times New Roman"/>
          <w:b/>
          <w:szCs w:val="24"/>
        </w:rPr>
      </w:pPr>
      <w:r w:rsidRPr="0054521C">
        <w:rPr>
          <w:rFonts w:ascii="Times New Roman" w:eastAsiaTheme="minorHAnsi" w:hAnsi="Times New Roman"/>
          <w:szCs w:val="24"/>
        </w:rPr>
        <w:t xml:space="preserve">Afin de pouvoir mandater la retenue de garantie à la société FAMY (en date de 2013), Madame le Maire indique au conseil municipal qu’il est nécessaire de réduire les crédits au chapitre 022 afin de pouvoir les imputer au compte 678. </w:t>
      </w:r>
    </w:p>
    <w:p w14:paraId="5B5678EA" w14:textId="5C70BF5A" w:rsidR="00B92EA6" w:rsidRPr="0054521C" w:rsidRDefault="00B92EA6" w:rsidP="007B3E90">
      <w:pPr>
        <w:ind w:right="567"/>
        <w:jc w:val="both"/>
        <w:rPr>
          <w:rFonts w:ascii="Times New Roman" w:eastAsiaTheme="minorHAnsi" w:hAnsi="Times New Roman"/>
          <w:b/>
          <w:szCs w:val="24"/>
        </w:rPr>
      </w:pPr>
      <w:r w:rsidRPr="0054521C">
        <w:rPr>
          <w:rFonts w:ascii="Times New Roman" w:eastAsiaTheme="minorHAnsi" w:hAnsi="Times New Roman"/>
          <w:szCs w:val="24"/>
        </w:rPr>
        <w:t xml:space="preserve">De plus, afin de pouvoir mandater les factures de la société MENUISERIE JACQUET, Madame le Maire explique au conseil municipal qu’il est nécessaire de réduire les crédits sur l’opération n°379 </w:t>
      </w:r>
      <w:r w:rsidRPr="0054521C">
        <w:rPr>
          <w:rFonts w:ascii="Times New Roman" w:eastAsiaTheme="minorHAnsi" w:hAnsi="Times New Roman"/>
          <w:szCs w:val="24"/>
        </w:rPr>
        <w:lastRenderedPageBreak/>
        <w:t>relative à la</w:t>
      </w:r>
      <w:r w:rsidR="001B45E3">
        <w:rPr>
          <w:rFonts w:ascii="Times New Roman" w:eastAsiaTheme="minorHAnsi" w:hAnsi="Times New Roman"/>
          <w:szCs w:val="24"/>
        </w:rPr>
        <w:t xml:space="preserve"> rénovation de la </w:t>
      </w:r>
      <w:r w:rsidRPr="0054521C">
        <w:rPr>
          <w:rFonts w:ascii="Times New Roman" w:eastAsiaTheme="minorHAnsi" w:hAnsi="Times New Roman"/>
          <w:szCs w:val="24"/>
        </w:rPr>
        <w:t xml:space="preserve">médiathèque et de créditer l’opération d’équipement n°355 relative à l’aménagement de la mairie. </w:t>
      </w:r>
    </w:p>
    <w:p w14:paraId="1F699C53" w14:textId="77777777" w:rsidR="00B92EA6" w:rsidRPr="0054521C" w:rsidRDefault="00B92EA6" w:rsidP="007B3E90">
      <w:pPr>
        <w:ind w:right="567"/>
        <w:jc w:val="both"/>
        <w:rPr>
          <w:rFonts w:ascii="Times New Roman" w:eastAsiaTheme="minorHAnsi" w:hAnsi="Times New Roman"/>
          <w:b/>
          <w:szCs w:val="24"/>
        </w:rPr>
      </w:pPr>
      <w:r w:rsidRPr="0054521C">
        <w:rPr>
          <w:rFonts w:ascii="Times New Roman" w:eastAsiaTheme="minorHAnsi" w:hAnsi="Times New Roman"/>
          <w:szCs w:val="24"/>
        </w:rPr>
        <w:t xml:space="preserve">Dès lors, Madame le Maire expose au conseil municipal les modifications budgétaires suivantes :  </w:t>
      </w:r>
    </w:p>
    <w:tbl>
      <w:tblPr>
        <w:tblStyle w:val="Grilledutableau"/>
        <w:tblW w:w="10774" w:type="dxa"/>
        <w:tblInd w:w="-856" w:type="dxa"/>
        <w:tblLayout w:type="fixed"/>
        <w:tblLook w:val="04A0" w:firstRow="1" w:lastRow="0" w:firstColumn="1" w:lastColumn="0" w:noHBand="0" w:noVBand="1"/>
      </w:tblPr>
      <w:tblGrid>
        <w:gridCol w:w="3299"/>
        <w:gridCol w:w="1824"/>
        <w:gridCol w:w="1824"/>
        <w:gridCol w:w="1913"/>
        <w:gridCol w:w="1914"/>
      </w:tblGrid>
      <w:tr w:rsidR="00B92EA6" w:rsidRPr="0054521C" w14:paraId="1E705017" w14:textId="77777777" w:rsidTr="00C20763">
        <w:tc>
          <w:tcPr>
            <w:tcW w:w="3299" w:type="dxa"/>
          </w:tcPr>
          <w:p w14:paraId="37B22114"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p>
        </w:tc>
        <w:tc>
          <w:tcPr>
            <w:tcW w:w="3648" w:type="dxa"/>
            <w:gridSpan w:val="2"/>
          </w:tcPr>
          <w:p w14:paraId="47ABD6C7"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r w:rsidRPr="0054521C">
              <w:rPr>
                <w:rFonts w:ascii="Times New Roman" w:hAnsi="Times New Roman"/>
                <w:i/>
                <w:sz w:val="24"/>
                <w:szCs w:val="24"/>
              </w:rPr>
              <w:t>FONCTIONNEMENT</w:t>
            </w:r>
          </w:p>
        </w:tc>
        <w:tc>
          <w:tcPr>
            <w:tcW w:w="3827" w:type="dxa"/>
            <w:gridSpan w:val="2"/>
          </w:tcPr>
          <w:p w14:paraId="265B7A52"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r w:rsidRPr="0054521C">
              <w:rPr>
                <w:rFonts w:ascii="Times New Roman" w:hAnsi="Times New Roman"/>
                <w:i/>
                <w:sz w:val="24"/>
                <w:szCs w:val="24"/>
              </w:rPr>
              <w:t>INVESTISSEMENT</w:t>
            </w:r>
          </w:p>
        </w:tc>
      </w:tr>
      <w:tr w:rsidR="00B92EA6" w:rsidRPr="0054521C" w14:paraId="0D6A4797" w14:textId="77777777" w:rsidTr="00C20763">
        <w:tc>
          <w:tcPr>
            <w:tcW w:w="3299" w:type="dxa"/>
          </w:tcPr>
          <w:p w14:paraId="55BD53F4"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p>
        </w:tc>
        <w:tc>
          <w:tcPr>
            <w:tcW w:w="1824" w:type="dxa"/>
          </w:tcPr>
          <w:p w14:paraId="5B4A8A0F"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r w:rsidRPr="0054521C">
              <w:rPr>
                <w:rFonts w:ascii="Times New Roman" w:hAnsi="Times New Roman"/>
                <w:i/>
                <w:sz w:val="24"/>
                <w:szCs w:val="24"/>
              </w:rPr>
              <w:t>Dépenses</w:t>
            </w:r>
          </w:p>
        </w:tc>
        <w:tc>
          <w:tcPr>
            <w:tcW w:w="1824" w:type="dxa"/>
          </w:tcPr>
          <w:p w14:paraId="559F5A28"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r w:rsidRPr="0054521C">
              <w:rPr>
                <w:rFonts w:ascii="Times New Roman" w:hAnsi="Times New Roman"/>
                <w:i/>
                <w:sz w:val="24"/>
                <w:szCs w:val="24"/>
              </w:rPr>
              <w:t>Recettes</w:t>
            </w:r>
          </w:p>
        </w:tc>
        <w:tc>
          <w:tcPr>
            <w:tcW w:w="1913" w:type="dxa"/>
          </w:tcPr>
          <w:p w14:paraId="5D52A245"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r w:rsidRPr="0054521C">
              <w:rPr>
                <w:rFonts w:ascii="Times New Roman" w:hAnsi="Times New Roman"/>
                <w:i/>
                <w:sz w:val="24"/>
                <w:szCs w:val="24"/>
              </w:rPr>
              <w:t>Dépenses</w:t>
            </w:r>
          </w:p>
        </w:tc>
        <w:tc>
          <w:tcPr>
            <w:tcW w:w="1914" w:type="dxa"/>
          </w:tcPr>
          <w:p w14:paraId="462826EE"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r w:rsidRPr="0054521C">
              <w:rPr>
                <w:rFonts w:ascii="Times New Roman" w:hAnsi="Times New Roman"/>
                <w:i/>
                <w:sz w:val="24"/>
                <w:szCs w:val="24"/>
              </w:rPr>
              <w:t>Recettes</w:t>
            </w:r>
          </w:p>
        </w:tc>
      </w:tr>
      <w:tr w:rsidR="00B92EA6" w:rsidRPr="0054521C" w14:paraId="3B7D4BAE" w14:textId="77777777" w:rsidTr="00C20763">
        <w:tc>
          <w:tcPr>
            <w:tcW w:w="3299" w:type="dxa"/>
          </w:tcPr>
          <w:p w14:paraId="41491823"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r w:rsidRPr="0054521C">
              <w:rPr>
                <w:rFonts w:ascii="Times New Roman" w:hAnsi="Times New Roman"/>
                <w:i/>
                <w:sz w:val="24"/>
                <w:szCs w:val="24"/>
              </w:rPr>
              <w:t>Diminution des crédits au chapitre 022</w:t>
            </w:r>
          </w:p>
        </w:tc>
        <w:tc>
          <w:tcPr>
            <w:tcW w:w="1824" w:type="dxa"/>
          </w:tcPr>
          <w:p w14:paraId="2C2FDDF8"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r w:rsidRPr="0054521C">
              <w:rPr>
                <w:rFonts w:ascii="Times New Roman" w:hAnsi="Times New Roman"/>
                <w:i/>
                <w:sz w:val="24"/>
                <w:szCs w:val="24"/>
              </w:rPr>
              <w:t>472.93</w:t>
            </w:r>
            <w:r w:rsidRPr="0054521C">
              <w:rPr>
                <w:rFonts w:ascii="Times New Roman" w:hAnsi="Times New Roman"/>
                <w:bCs/>
                <w:kern w:val="28"/>
                <w:sz w:val="24"/>
                <w:szCs w:val="24"/>
              </w:rPr>
              <w:t>€</w:t>
            </w:r>
          </w:p>
        </w:tc>
        <w:tc>
          <w:tcPr>
            <w:tcW w:w="1824" w:type="dxa"/>
          </w:tcPr>
          <w:p w14:paraId="4363321C"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p>
        </w:tc>
        <w:tc>
          <w:tcPr>
            <w:tcW w:w="1913" w:type="dxa"/>
          </w:tcPr>
          <w:p w14:paraId="4F862CCB"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p>
        </w:tc>
        <w:tc>
          <w:tcPr>
            <w:tcW w:w="1914" w:type="dxa"/>
          </w:tcPr>
          <w:p w14:paraId="697152AB"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p>
        </w:tc>
      </w:tr>
      <w:tr w:rsidR="00B92EA6" w:rsidRPr="0054521C" w14:paraId="1E6DDB2E" w14:textId="77777777" w:rsidTr="00C20763">
        <w:tc>
          <w:tcPr>
            <w:tcW w:w="3299" w:type="dxa"/>
          </w:tcPr>
          <w:p w14:paraId="50CD18B8"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r w:rsidRPr="0054521C">
              <w:rPr>
                <w:rFonts w:ascii="Times New Roman" w:hAnsi="Times New Roman"/>
                <w:i/>
                <w:sz w:val="24"/>
                <w:szCs w:val="24"/>
              </w:rPr>
              <w:t>Augmentation des crédits au compte 678</w:t>
            </w:r>
          </w:p>
        </w:tc>
        <w:tc>
          <w:tcPr>
            <w:tcW w:w="1824" w:type="dxa"/>
          </w:tcPr>
          <w:p w14:paraId="673A21C2"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p>
        </w:tc>
        <w:tc>
          <w:tcPr>
            <w:tcW w:w="1824" w:type="dxa"/>
          </w:tcPr>
          <w:p w14:paraId="3C2E044A"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r w:rsidRPr="0054521C">
              <w:rPr>
                <w:rFonts w:ascii="Times New Roman" w:hAnsi="Times New Roman"/>
                <w:i/>
                <w:sz w:val="24"/>
                <w:szCs w:val="24"/>
              </w:rPr>
              <w:t>472.93</w:t>
            </w:r>
            <w:r w:rsidRPr="0054521C">
              <w:rPr>
                <w:rFonts w:ascii="Times New Roman" w:hAnsi="Times New Roman"/>
                <w:bCs/>
                <w:kern w:val="28"/>
                <w:sz w:val="24"/>
                <w:szCs w:val="24"/>
              </w:rPr>
              <w:t>€</w:t>
            </w:r>
          </w:p>
        </w:tc>
        <w:tc>
          <w:tcPr>
            <w:tcW w:w="1913" w:type="dxa"/>
          </w:tcPr>
          <w:p w14:paraId="4C676B8A"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p>
        </w:tc>
        <w:tc>
          <w:tcPr>
            <w:tcW w:w="1914" w:type="dxa"/>
          </w:tcPr>
          <w:p w14:paraId="3695731C"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p>
        </w:tc>
      </w:tr>
      <w:tr w:rsidR="00B92EA6" w:rsidRPr="0054521C" w14:paraId="52FC84C7" w14:textId="77777777" w:rsidTr="00C20763">
        <w:tc>
          <w:tcPr>
            <w:tcW w:w="3299" w:type="dxa"/>
          </w:tcPr>
          <w:p w14:paraId="777E3DA9"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r w:rsidRPr="0054521C">
              <w:rPr>
                <w:rFonts w:ascii="Times New Roman" w:hAnsi="Times New Roman"/>
                <w:i/>
                <w:sz w:val="24"/>
                <w:szCs w:val="24"/>
              </w:rPr>
              <w:t xml:space="preserve">Diminution des crédits à l’opération n°379 </w:t>
            </w:r>
          </w:p>
        </w:tc>
        <w:tc>
          <w:tcPr>
            <w:tcW w:w="1824" w:type="dxa"/>
          </w:tcPr>
          <w:p w14:paraId="41108750"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p>
        </w:tc>
        <w:tc>
          <w:tcPr>
            <w:tcW w:w="1824" w:type="dxa"/>
          </w:tcPr>
          <w:p w14:paraId="3223D8E9"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p>
        </w:tc>
        <w:tc>
          <w:tcPr>
            <w:tcW w:w="1913" w:type="dxa"/>
          </w:tcPr>
          <w:p w14:paraId="24453C1C"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r w:rsidRPr="0054521C">
              <w:rPr>
                <w:rFonts w:ascii="Times New Roman" w:hAnsi="Times New Roman"/>
                <w:i/>
                <w:sz w:val="24"/>
                <w:szCs w:val="24"/>
              </w:rPr>
              <w:t>2321.81</w:t>
            </w:r>
            <w:r w:rsidRPr="0054521C">
              <w:rPr>
                <w:rFonts w:ascii="Times New Roman" w:hAnsi="Times New Roman"/>
                <w:bCs/>
                <w:kern w:val="28"/>
                <w:sz w:val="24"/>
                <w:szCs w:val="24"/>
              </w:rPr>
              <w:t>€</w:t>
            </w:r>
          </w:p>
        </w:tc>
        <w:tc>
          <w:tcPr>
            <w:tcW w:w="1914" w:type="dxa"/>
          </w:tcPr>
          <w:p w14:paraId="0F1FD35E"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p>
        </w:tc>
      </w:tr>
      <w:tr w:rsidR="00B92EA6" w:rsidRPr="0054521C" w14:paraId="39E9F16C" w14:textId="77777777" w:rsidTr="00C20763">
        <w:tc>
          <w:tcPr>
            <w:tcW w:w="3299" w:type="dxa"/>
          </w:tcPr>
          <w:p w14:paraId="3C7EB902"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r w:rsidRPr="0054521C">
              <w:rPr>
                <w:rFonts w:ascii="Times New Roman" w:hAnsi="Times New Roman"/>
                <w:i/>
                <w:sz w:val="24"/>
                <w:szCs w:val="24"/>
              </w:rPr>
              <w:t>Augmentation des crédits à l’opération n°355</w:t>
            </w:r>
          </w:p>
        </w:tc>
        <w:tc>
          <w:tcPr>
            <w:tcW w:w="1824" w:type="dxa"/>
          </w:tcPr>
          <w:p w14:paraId="648C5F16"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p>
        </w:tc>
        <w:tc>
          <w:tcPr>
            <w:tcW w:w="1824" w:type="dxa"/>
          </w:tcPr>
          <w:p w14:paraId="7828B544"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p>
        </w:tc>
        <w:tc>
          <w:tcPr>
            <w:tcW w:w="1913" w:type="dxa"/>
          </w:tcPr>
          <w:p w14:paraId="4CBEEF95"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p>
        </w:tc>
        <w:tc>
          <w:tcPr>
            <w:tcW w:w="1914" w:type="dxa"/>
          </w:tcPr>
          <w:p w14:paraId="53FA06F6" w14:textId="77777777" w:rsidR="00B92EA6" w:rsidRPr="0054521C" w:rsidRDefault="00B92EA6" w:rsidP="007B3E90">
            <w:pPr>
              <w:widowControl w:val="0"/>
              <w:overflowPunct w:val="0"/>
              <w:autoSpaceDE w:val="0"/>
              <w:autoSpaceDN w:val="0"/>
              <w:adjustRightInd w:val="0"/>
              <w:jc w:val="both"/>
              <w:rPr>
                <w:rFonts w:ascii="Times New Roman" w:hAnsi="Times New Roman"/>
                <w:b/>
                <w:i/>
                <w:sz w:val="24"/>
                <w:szCs w:val="24"/>
              </w:rPr>
            </w:pPr>
            <w:r w:rsidRPr="0054521C">
              <w:rPr>
                <w:rFonts w:ascii="Times New Roman" w:hAnsi="Times New Roman"/>
                <w:i/>
                <w:sz w:val="24"/>
                <w:szCs w:val="24"/>
              </w:rPr>
              <w:t>2321.81</w:t>
            </w:r>
            <w:r w:rsidRPr="0054521C">
              <w:rPr>
                <w:rFonts w:ascii="Times New Roman" w:hAnsi="Times New Roman"/>
                <w:bCs/>
                <w:kern w:val="28"/>
                <w:sz w:val="24"/>
                <w:szCs w:val="24"/>
              </w:rPr>
              <w:t>€</w:t>
            </w:r>
          </w:p>
        </w:tc>
      </w:tr>
    </w:tbl>
    <w:p w14:paraId="5EDF7ED8" w14:textId="77777777" w:rsidR="00B92EA6" w:rsidRPr="0054521C" w:rsidRDefault="00B92EA6" w:rsidP="007B3E90">
      <w:pPr>
        <w:widowControl w:val="0"/>
        <w:overflowPunct w:val="0"/>
        <w:autoSpaceDE w:val="0"/>
        <w:autoSpaceDN w:val="0"/>
        <w:adjustRightInd w:val="0"/>
        <w:jc w:val="both"/>
        <w:rPr>
          <w:rFonts w:ascii="Times New Roman" w:hAnsi="Times New Roman"/>
          <w:b/>
          <w:i/>
          <w:sz w:val="28"/>
          <w:szCs w:val="28"/>
        </w:rPr>
      </w:pPr>
    </w:p>
    <w:p w14:paraId="3F1210AA" w14:textId="5EBF533A" w:rsidR="00B92EA6" w:rsidRPr="0054521C" w:rsidRDefault="00B92EA6" w:rsidP="007B3E90">
      <w:pPr>
        <w:widowControl w:val="0"/>
        <w:overflowPunct w:val="0"/>
        <w:autoSpaceDE w:val="0"/>
        <w:autoSpaceDN w:val="0"/>
        <w:adjustRightInd w:val="0"/>
        <w:jc w:val="both"/>
        <w:rPr>
          <w:rFonts w:ascii="Times New Roman" w:hAnsi="Times New Roman"/>
          <w:b/>
          <w:i/>
          <w:szCs w:val="24"/>
        </w:rPr>
      </w:pPr>
      <w:r w:rsidRPr="0054521C">
        <w:rPr>
          <w:rFonts w:ascii="Times New Roman" w:hAnsi="Times New Roman"/>
          <w:i/>
          <w:szCs w:val="24"/>
        </w:rPr>
        <w:tab/>
        <w:t>Le Conseil Municipal, après en avoir délibéré</w:t>
      </w:r>
      <w:r w:rsidR="004D6FAA">
        <w:rPr>
          <w:rFonts w:ascii="Times New Roman" w:hAnsi="Times New Roman"/>
          <w:i/>
          <w:szCs w:val="24"/>
        </w:rPr>
        <w:t>,</w:t>
      </w:r>
      <w:r w:rsidRPr="0054521C">
        <w:rPr>
          <w:rFonts w:ascii="Times New Roman" w:hAnsi="Times New Roman"/>
          <w:i/>
          <w:szCs w:val="24"/>
        </w:rPr>
        <w:t xml:space="preserve"> à l’unanimité,</w:t>
      </w:r>
    </w:p>
    <w:p w14:paraId="7509E31C" w14:textId="77777777" w:rsidR="00B92EA6" w:rsidRPr="0054521C" w:rsidRDefault="00B92EA6" w:rsidP="007B3E90">
      <w:pPr>
        <w:widowControl w:val="0"/>
        <w:autoSpaceDE w:val="0"/>
        <w:autoSpaceDN w:val="0"/>
        <w:adjustRightInd w:val="0"/>
        <w:ind w:firstLine="567"/>
        <w:jc w:val="both"/>
        <w:rPr>
          <w:rFonts w:ascii="Times New Roman" w:eastAsiaTheme="minorHAnsi" w:hAnsi="Times New Roman"/>
          <w:b/>
          <w:bCs/>
          <w:kern w:val="28"/>
          <w:szCs w:val="24"/>
        </w:rPr>
      </w:pPr>
      <w:r w:rsidRPr="0054521C">
        <w:rPr>
          <w:rFonts w:ascii="Times New Roman" w:eastAsiaTheme="minorHAnsi" w:hAnsi="Times New Roman"/>
          <w:bCs/>
          <w:kern w:val="28"/>
          <w:szCs w:val="24"/>
        </w:rPr>
        <w:t>- approuve les décisions modificatives indiquées ci-dessus.</w:t>
      </w:r>
    </w:p>
    <w:p w14:paraId="139808AF" w14:textId="77777777" w:rsidR="0081380D" w:rsidRPr="0054521C" w:rsidRDefault="0081380D" w:rsidP="007B3E90">
      <w:pPr>
        <w:jc w:val="both"/>
        <w:rPr>
          <w:rFonts w:ascii="Times New Roman" w:hAnsi="Times New Roman"/>
          <w:b/>
          <w:u w:val="single"/>
        </w:rPr>
      </w:pPr>
    </w:p>
    <w:p w14:paraId="4CB70F76" w14:textId="01B17378" w:rsidR="00506B72" w:rsidRPr="0054521C" w:rsidRDefault="00506B72" w:rsidP="007B3E90">
      <w:pPr>
        <w:jc w:val="both"/>
        <w:rPr>
          <w:rFonts w:ascii="Times New Roman" w:hAnsi="Times New Roman"/>
          <w:b/>
          <w:u w:val="single"/>
        </w:rPr>
      </w:pPr>
      <w:r w:rsidRPr="0054521C">
        <w:rPr>
          <w:rFonts w:ascii="Times New Roman" w:hAnsi="Times New Roman"/>
          <w:b/>
          <w:u w:val="single"/>
        </w:rPr>
        <w:t>DEMANDE DE SUBVENTION DETR</w:t>
      </w:r>
      <w:r w:rsidR="00B8250E">
        <w:rPr>
          <w:rFonts w:ascii="Times New Roman" w:hAnsi="Times New Roman"/>
          <w:b/>
          <w:u w:val="single"/>
        </w:rPr>
        <w:t>/</w:t>
      </w:r>
      <w:r w:rsidR="002B52EA" w:rsidRPr="0054521C">
        <w:rPr>
          <w:rFonts w:ascii="Times New Roman" w:hAnsi="Times New Roman"/>
          <w:b/>
          <w:u w:val="single"/>
        </w:rPr>
        <w:t>DSIL</w:t>
      </w:r>
    </w:p>
    <w:p w14:paraId="2F187FD5" w14:textId="77777777" w:rsidR="0054521C" w:rsidRPr="0054521C" w:rsidRDefault="0054521C" w:rsidP="0054521C">
      <w:pPr>
        <w:jc w:val="both"/>
        <w:rPr>
          <w:rFonts w:ascii="Times New Roman" w:hAnsi="Times New Roman"/>
          <w:b/>
          <w:bCs/>
          <w:szCs w:val="24"/>
        </w:rPr>
      </w:pPr>
      <w:bookmarkStart w:id="2" w:name="_Hlk52787692"/>
      <w:r w:rsidRPr="0054521C">
        <w:rPr>
          <w:rFonts w:ascii="Times New Roman" w:hAnsi="Times New Roman"/>
          <w:bCs/>
          <w:szCs w:val="24"/>
        </w:rPr>
        <w:t>L’objectif principal de ce projet est de rénover le premier étage de la médiathèque pour permettre de limiter la déperdition de chaleur (réduire la consommation du bâtiment). La rénovation de cet étage aura pour conséquence d’augmenter l’espace public afin de proposer divers services à la population (salle de conférence, expositions…)</w:t>
      </w:r>
    </w:p>
    <w:bookmarkEnd w:id="2"/>
    <w:p w14:paraId="59ECE1C6" w14:textId="4B272F09" w:rsidR="0054521C" w:rsidRPr="0054521C" w:rsidRDefault="0054521C" w:rsidP="0054521C">
      <w:pPr>
        <w:jc w:val="both"/>
        <w:rPr>
          <w:rFonts w:ascii="Times New Roman" w:hAnsi="Times New Roman"/>
          <w:b/>
          <w:bCs/>
          <w:szCs w:val="24"/>
        </w:rPr>
      </w:pPr>
      <w:r w:rsidRPr="0054521C">
        <w:rPr>
          <w:rFonts w:ascii="Times New Roman" w:hAnsi="Times New Roman"/>
          <w:bCs/>
          <w:szCs w:val="24"/>
        </w:rPr>
        <w:t>Afin de mettre ces travaux en œuvre, la commune souhaite déposer une demande d’aide financière auprès de</w:t>
      </w:r>
      <w:r w:rsidR="00B8250E">
        <w:rPr>
          <w:rFonts w:ascii="Times New Roman" w:hAnsi="Times New Roman"/>
          <w:bCs/>
          <w:szCs w:val="24"/>
        </w:rPr>
        <w:t xml:space="preserve"> </w:t>
      </w:r>
      <w:r w:rsidRPr="0054521C">
        <w:rPr>
          <w:rFonts w:ascii="Times New Roman" w:hAnsi="Times New Roman"/>
          <w:bCs/>
          <w:szCs w:val="24"/>
        </w:rPr>
        <w:t>la DETR</w:t>
      </w:r>
      <w:r w:rsidR="00B8250E">
        <w:rPr>
          <w:rFonts w:ascii="Times New Roman" w:hAnsi="Times New Roman"/>
          <w:bCs/>
          <w:szCs w:val="24"/>
        </w:rPr>
        <w:t>/</w:t>
      </w:r>
      <w:r w:rsidRPr="0054521C">
        <w:rPr>
          <w:rFonts w:ascii="Times New Roman" w:hAnsi="Times New Roman"/>
          <w:bCs/>
          <w:szCs w:val="24"/>
        </w:rPr>
        <w:t xml:space="preserve">DSIL.  </w:t>
      </w:r>
    </w:p>
    <w:p w14:paraId="6F9E4923" w14:textId="77777777" w:rsidR="0054521C" w:rsidRPr="0054521C" w:rsidRDefault="0054521C" w:rsidP="0054521C">
      <w:pPr>
        <w:jc w:val="both"/>
        <w:rPr>
          <w:rFonts w:ascii="Times New Roman" w:hAnsi="Times New Roman"/>
          <w:b/>
          <w:bCs/>
          <w:szCs w:val="24"/>
        </w:rPr>
      </w:pPr>
      <w:r w:rsidRPr="0054521C">
        <w:rPr>
          <w:rFonts w:ascii="Times New Roman" w:hAnsi="Times New Roman"/>
          <w:bCs/>
          <w:szCs w:val="24"/>
        </w:rPr>
        <w:t xml:space="preserve">Dans ce contexte, le plan de financement proposé à l’appui de cette demande de subvention est le suivant : </w:t>
      </w:r>
    </w:p>
    <w:p w14:paraId="2668A63F" w14:textId="77777777" w:rsidR="0054521C" w:rsidRPr="0054521C" w:rsidRDefault="0054521C" w:rsidP="0054521C">
      <w:pPr>
        <w:jc w:val="both"/>
        <w:rPr>
          <w:rFonts w:ascii="Times New Roman" w:eastAsia="MS Mincho" w:hAnsi="Times New Roman"/>
          <w:b/>
          <w:bCs/>
          <w:szCs w:val="24"/>
        </w:rPr>
      </w:pPr>
    </w:p>
    <w:tbl>
      <w:tblPr>
        <w:tblStyle w:val="Grilledutableau"/>
        <w:tblW w:w="9889" w:type="dxa"/>
        <w:tblInd w:w="-113" w:type="dxa"/>
        <w:tblLook w:val="04A0" w:firstRow="1" w:lastRow="0" w:firstColumn="1" w:lastColumn="0" w:noHBand="0" w:noVBand="1"/>
      </w:tblPr>
      <w:tblGrid>
        <w:gridCol w:w="1242"/>
        <w:gridCol w:w="2268"/>
        <w:gridCol w:w="2977"/>
        <w:gridCol w:w="1701"/>
        <w:gridCol w:w="1701"/>
      </w:tblGrid>
      <w:tr w:rsidR="0054521C" w:rsidRPr="0054521C" w14:paraId="0526F28F" w14:textId="77777777" w:rsidTr="009A0819">
        <w:tc>
          <w:tcPr>
            <w:tcW w:w="9889" w:type="dxa"/>
            <w:gridSpan w:val="5"/>
          </w:tcPr>
          <w:p w14:paraId="17BE9355" w14:textId="7F8CFC7D" w:rsidR="0054521C" w:rsidRPr="0054521C" w:rsidRDefault="0054521C" w:rsidP="009A0819">
            <w:pPr>
              <w:jc w:val="center"/>
              <w:rPr>
                <w:rFonts w:ascii="Times New Roman" w:hAnsi="Times New Roman"/>
                <w:szCs w:val="24"/>
              </w:rPr>
            </w:pPr>
            <w:r w:rsidRPr="0054521C">
              <w:rPr>
                <w:rFonts w:ascii="Times New Roman" w:eastAsia="MS Mincho" w:hAnsi="Times New Roman"/>
                <w:szCs w:val="24"/>
              </w:rPr>
              <w:t>Plan d</w:t>
            </w:r>
            <w:r w:rsidR="004D6FAA">
              <w:rPr>
                <w:rFonts w:ascii="Times New Roman" w:eastAsia="MS Mincho" w:hAnsi="Times New Roman"/>
                <w:szCs w:val="24"/>
              </w:rPr>
              <w:t>e</w:t>
            </w:r>
            <w:r w:rsidRPr="0054521C">
              <w:rPr>
                <w:rFonts w:ascii="Times New Roman" w:eastAsia="MS Mincho" w:hAnsi="Times New Roman"/>
                <w:szCs w:val="24"/>
              </w:rPr>
              <w:t xml:space="preserve"> financement du projet</w:t>
            </w:r>
          </w:p>
        </w:tc>
      </w:tr>
      <w:tr w:rsidR="0054521C" w:rsidRPr="0054521C" w14:paraId="396541FB" w14:textId="77777777" w:rsidTr="009A0819">
        <w:tc>
          <w:tcPr>
            <w:tcW w:w="3510" w:type="dxa"/>
            <w:gridSpan w:val="2"/>
          </w:tcPr>
          <w:p w14:paraId="423400C9" w14:textId="77777777" w:rsidR="0054521C" w:rsidRPr="0054521C" w:rsidRDefault="0054521C" w:rsidP="009A0819">
            <w:pPr>
              <w:jc w:val="center"/>
              <w:rPr>
                <w:rFonts w:ascii="Times New Roman" w:eastAsia="MS Mincho" w:hAnsi="Times New Roman"/>
                <w:szCs w:val="24"/>
              </w:rPr>
            </w:pPr>
            <w:r w:rsidRPr="0054521C">
              <w:rPr>
                <w:rFonts w:ascii="Times New Roman" w:eastAsia="MS Mincho" w:hAnsi="Times New Roman"/>
                <w:szCs w:val="24"/>
              </w:rPr>
              <w:t xml:space="preserve">Dépenses </w:t>
            </w:r>
          </w:p>
        </w:tc>
        <w:tc>
          <w:tcPr>
            <w:tcW w:w="6379" w:type="dxa"/>
            <w:gridSpan w:val="3"/>
          </w:tcPr>
          <w:p w14:paraId="600EF8A2" w14:textId="77777777" w:rsidR="0054521C" w:rsidRPr="0054521C" w:rsidRDefault="0054521C" w:rsidP="009A0819">
            <w:pPr>
              <w:jc w:val="center"/>
              <w:rPr>
                <w:rFonts w:ascii="Times New Roman" w:hAnsi="Times New Roman"/>
                <w:szCs w:val="24"/>
              </w:rPr>
            </w:pPr>
            <w:r w:rsidRPr="0054521C">
              <w:rPr>
                <w:rFonts w:ascii="Times New Roman" w:hAnsi="Times New Roman"/>
                <w:szCs w:val="24"/>
              </w:rPr>
              <w:t>Recettes</w:t>
            </w:r>
          </w:p>
        </w:tc>
      </w:tr>
      <w:tr w:rsidR="0054521C" w:rsidRPr="0054521C" w14:paraId="2613C4F7" w14:textId="77777777" w:rsidTr="009A0819">
        <w:tc>
          <w:tcPr>
            <w:tcW w:w="1242" w:type="dxa"/>
          </w:tcPr>
          <w:p w14:paraId="7CA11FEF" w14:textId="77777777" w:rsidR="0054521C" w:rsidRPr="0054521C" w:rsidRDefault="0054521C" w:rsidP="009A0819">
            <w:pPr>
              <w:jc w:val="both"/>
              <w:rPr>
                <w:rFonts w:ascii="Times New Roman" w:eastAsia="MS Mincho" w:hAnsi="Times New Roman"/>
                <w:b/>
                <w:bCs/>
                <w:szCs w:val="24"/>
              </w:rPr>
            </w:pPr>
            <w:r w:rsidRPr="0054521C">
              <w:rPr>
                <w:rFonts w:ascii="Times New Roman" w:eastAsia="MS Mincho" w:hAnsi="Times New Roman"/>
                <w:bCs/>
                <w:szCs w:val="24"/>
              </w:rPr>
              <w:t xml:space="preserve">Travaux </w:t>
            </w:r>
          </w:p>
        </w:tc>
        <w:tc>
          <w:tcPr>
            <w:tcW w:w="2268" w:type="dxa"/>
          </w:tcPr>
          <w:p w14:paraId="4C53074A" w14:textId="3B1611A3" w:rsidR="0054521C" w:rsidRPr="0054521C" w:rsidRDefault="0054521C" w:rsidP="009A0819">
            <w:pPr>
              <w:jc w:val="right"/>
              <w:rPr>
                <w:rFonts w:ascii="Times New Roman" w:eastAsia="MS Mincho" w:hAnsi="Times New Roman"/>
                <w:b/>
                <w:bCs/>
                <w:szCs w:val="24"/>
              </w:rPr>
            </w:pPr>
            <w:r w:rsidRPr="0054521C">
              <w:rPr>
                <w:rFonts w:ascii="Times New Roman" w:eastAsia="MS Mincho" w:hAnsi="Times New Roman"/>
                <w:bCs/>
                <w:szCs w:val="24"/>
              </w:rPr>
              <w:t>55 346 € HT</w:t>
            </w:r>
          </w:p>
        </w:tc>
        <w:tc>
          <w:tcPr>
            <w:tcW w:w="2977" w:type="dxa"/>
          </w:tcPr>
          <w:p w14:paraId="284B7847" w14:textId="77777777" w:rsidR="0054521C" w:rsidRPr="0054521C" w:rsidRDefault="0054521C" w:rsidP="009A0819">
            <w:pPr>
              <w:jc w:val="both"/>
              <w:rPr>
                <w:rFonts w:ascii="Times New Roman" w:eastAsia="MS Mincho" w:hAnsi="Times New Roman"/>
                <w:b/>
                <w:bCs/>
                <w:szCs w:val="24"/>
              </w:rPr>
            </w:pPr>
            <w:r w:rsidRPr="0054521C">
              <w:rPr>
                <w:rFonts w:ascii="Times New Roman" w:eastAsia="MS Mincho" w:hAnsi="Times New Roman"/>
                <w:bCs/>
                <w:szCs w:val="24"/>
              </w:rPr>
              <w:t>DETR /DETR</w:t>
            </w:r>
          </w:p>
        </w:tc>
        <w:tc>
          <w:tcPr>
            <w:tcW w:w="1701" w:type="dxa"/>
          </w:tcPr>
          <w:p w14:paraId="7251FFD3" w14:textId="77777777" w:rsidR="0054521C" w:rsidRPr="0054521C" w:rsidRDefault="0054521C" w:rsidP="009A0819">
            <w:pPr>
              <w:jc w:val="right"/>
              <w:rPr>
                <w:rFonts w:ascii="Times New Roman" w:eastAsia="MS Mincho" w:hAnsi="Times New Roman"/>
                <w:b/>
                <w:bCs/>
                <w:szCs w:val="24"/>
              </w:rPr>
            </w:pPr>
            <w:r w:rsidRPr="0054521C">
              <w:rPr>
                <w:rFonts w:ascii="Times New Roman" w:eastAsia="MS Mincho" w:hAnsi="Times New Roman"/>
                <w:bCs/>
                <w:szCs w:val="24"/>
              </w:rPr>
              <w:t xml:space="preserve">11 069.20€ </w:t>
            </w:r>
          </w:p>
        </w:tc>
        <w:tc>
          <w:tcPr>
            <w:tcW w:w="1701" w:type="dxa"/>
          </w:tcPr>
          <w:p w14:paraId="4ED03F28" w14:textId="77777777" w:rsidR="0054521C" w:rsidRPr="0054521C" w:rsidRDefault="0054521C" w:rsidP="009A0819">
            <w:pPr>
              <w:jc w:val="right"/>
              <w:rPr>
                <w:rFonts w:ascii="Times New Roman" w:hAnsi="Times New Roman"/>
                <w:b/>
                <w:bCs/>
                <w:szCs w:val="24"/>
              </w:rPr>
            </w:pPr>
            <w:r w:rsidRPr="0054521C">
              <w:rPr>
                <w:rFonts w:ascii="Times New Roman" w:hAnsi="Times New Roman"/>
                <w:bCs/>
                <w:szCs w:val="24"/>
              </w:rPr>
              <w:t>20 %</w:t>
            </w:r>
          </w:p>
        </w:tc>
      </w:tr>
      <w:tr w:rsidR="0054521C" w:rsidRPr="0054521C" w14:paraId="02B89873" w14:textId="77777777" w:rsidTr="009A0819">
        <w:tc>
          <w:tcPr>
            <w:tcW w:w="1242" w:type="dxa"/>
          </w:tcPr>
          <w:p w14:paraId="5F77ECA1" w14:textId="77777777" w:rsidR="0054521C" w:rsidRPr="0054521C" w:rsidRDefault="0054521C" w:rsidP="009A0819">
            <w:pPr>
              <w:jc w:val="both"/>
              <w:rPr>
                <w:rFonts w:ascii="Times New Roman" w:eastAsia="MS Mincho" w:hAnsi="Times New Roman"/>
                <w:b/>
                <w:bCs/>
                <w:szCs w:val="24"/>
              </w:rPr>
            </w:pPr>
          </w:p>
        </w:tc>
        <w:tc>
          <w:tcPr>
            <w:tcW w:w="2268" w:type="dxa"/>
          </w:tcPr>
          <w:p w14:paraId="16BDBF79" w14:textId="77777777" w:rsidR="0054521C" w:rsidRPr="0054521C" w:rsidRDefault="0054521C" w:rsidP="009A0819">
            <w:pPr>
              <w:jc w:val="both"/>
              <w:rPr>
                <w:rFonts w:ascii="Times New Roman" w:eastAsia="MS Mincho" w:hAnsi="Times New Roman"/>
                <w:b/>
                <w:bCs/>
                <w:szCs w:val="24"/>
              </w:rPr>
            </w:pPr>
          </w:p>
        </w:tc>
        <w:tc>
          <w:tcPr>
            <w:tcW w:w="2977" w:type="dxa"/>
          </w:tcPr>
          <w:p w14:paraId="0867366A" w14:textId="77777777" w:rsidR="0054521C" w:rsidRPr="0054521C" w:rsidRDefault="0054521C" w:rsidP="009A0819">
            <w:pPr>
              <w:jc w:val="both"/>
              <w:rPr>
                <w:rFonts w:ascii="Times New Roman" w:eastAsia="MS Mincho" w:hAnsi="Times New Roman"/>
                <w:b/>
                <w:bCs/>
                <w:szCs w:val="24"/>
              </w:rPr>
            </w:pPr>
            <w:r w:rsidRPr="0054521C">
              <w:rPr>
                <w:rFonts w:ascii="Times New Roman" w:eastAsia="MS Mincho" w:hAnsi="Times New Roman"/>
                <w:bCs/>
                <w:szCs w:val="24"/>
              </w:rPr>
              <w:t>Bonus Relance Région</w:t>
            </w:r>
          </w:p>
        </w:tc>
        <w:tc>
          <w:tcPr>
            <w:tcW w:w="1701" w:type="dxa"/>
          </w:tcPr>
          <w:p w14:paraId="7A9F2F7C" w14:textId="77777777" w:rsidR="0054521C" w:rsidRPr="0054521C" w:rsidRDefault="0054521C" w:rsidP="009A0819">
            <w:pPr>
              <w:jc w:val="right"/>
              <w:rPr>
                <w:rFonts w:ascii="Times New Roman" w:eastAsia="MS Mincho" w:hAnsi="Times New Roman"/>
                <w:b/>
                <w:bCs/>
                <w:szCs w:val="24"/>
              </w:rPr>
            </w:pPr>
            <w:r w:rsidRPr="0054521C">
              <w:rPr>
                <w:rFonts w:ascii="Times New Roman" w:eastAsia="MS Mincho" w:hAnsi="Times New Roman"/>
                <w:bCs/>
                <w:szCs w:val="24"/>
              </w:rPr>
              <w:t>15 000€</w:t>
            </w:r>
          </w:p>
        </w:tc>
        <w:tc>
          <w:tcPr>
            <w:tcW w:w="1701" w:type="dxa"/>
          </w:tcPr>
          <w:p w14:paraId="47EDA3FA" w14:textId="77777777" w:rsidR="0054521C" w:rsidRPr="0054521C" w:rsidRDefault="0054521C" w:rsidP="009A0819">
            <w:pPr>
              <w:jc w:val="right"/>
              <w:rPr>
                <w:rFonts w:ascii="Times New Roman" w:hAnsi="Times New Roman"/>
                <w:b/>
                <w:bCs/>
                <w:szCs w:val="24"/>
              </w:rPr>
            </w:pPr>
            <w:r w:rsidRPr="0054521C">
              <w:rPr>
                <w:rFonts w:ascii="Times New Roman" w:hAnsi="Times New Roman"/>
                <w:bCs/>
                <w:szCs w:val="24"/>
              </w:rPr>
              <w:t>27.10 %</w:t>
            </w:r>
          </w:p>
        </w:tc>
      </w:tr>
      <w:tr w:rsidR="0054521C" w:rsidRPr="0054521C" w14:paraId="2B8AE899" w14:textId="77777777" w:rsidTr="009A0819">
        <w:tc>
          <w:tcPr>
            <w:tcW w:w="1242" w:type="dxa"/>
          </w:tcPr>
          <w:p w14:paraId="7EBD1318" w14:textId="77777777" w:rsidR="0054521C" w:rsidRPr="0054521C" w:rsidRDefault="0054521C" w:rsidP="009A0819">
            <w:pPr>
              <w:jc w:val="both"/>
              <w:rPr>
                <w:rFonts w:ascii="Times New Roman" w:eastAsia="MS Mincho" w:hAnsi="Times New Roman"/>
                <w:b/>
                <w:bCs/>
                <w:szCs w:val="24"/>
              </w:rPr>
            </w:pPr>
          </w:p>
        </w:tc>
        <w:tc>
          <w:tcPr>
            <w:tcW w:w="2268" w:type="dxa"/>
          </w:tcPr>
          <w:p w14:paraId="36927D14" w14:textId="77777777" w:rsidR="0054521C" w:rsidRPr="0054521C" w:rsidRDefault="0054521C" w:rsidP="009A0819">
            <w:pPr>
              <w:jc w:val="both"/>
              <w:rPr>
                <w:rFonts w:ascii="Times New Roman" w:eastAsia="MS Mincho" w:hAnsi="Times New Roman"/>
                <w:b/>
                <w:bCs/>
                <w:szCs w:val="24"/>
              </w:rPr>
            </w:pPr>
          </w:p>
        </w:tc>
        <w:tc>
          <w:tcPr>
            <w:tcW w:w="2977" w:type="dxa"/>
          </w:tcPr>
          <w:p w14:paraId="2CD52E53" w14:textId="77777777" w:rsidR="0054521C" w:rsidRPr="0054521C" w:rsidRDefault="0054521C" w:rsidP="009A0819">
            <w:pPr>
              <w:jc w:val="both"/>
              <w:rPr>
                <w:rFonts w:ascii="Times New Roman" w:eastAsia="MS Mincho" w:hAnsi="Times New Roman"/>
                <w:szCs w:val="24"/>
              </w:rPr>
            </w:pPr>
            <w:r w:rsidRPr="0054521C">
              <w:rPr>
                <w:rFonts w:ascii="Times New Roman" w:eastAsia="MS Mincho" w:hAnsi="Times New Roman"/>
                <w:szCs w:val="24"/>
              </w:rPr>
              <w:t>TOTAL SUBVENTIONS</w:t>
            </w:r>
          </w:p>
        </w:tc>
        <w:tc>
          <w:tcPr>
            <w:tcW w:w="1701" w:type="dxa"/>
          </w:tcPr>
          <w:p w14:paraId="095EF9A0" w14:textId="53F7C53C" w:rsidR="0054521C" w:rsidRPr="0054521C" w:rsidRDefault="0054521C" w:rsidP="009A0819">
            <w:pPr>
              <w:jc w:val="right"/>
              <w:rPr>
                <w:rFonts w:ascii="Times New Roman" w:eastAsia="MS Mincho" w:hAnsi="Times New Roman"/>
                <w:szCs w:val="24"/>
              </w:rPr>
            </w:pPr>
            <w:r w:rsidRPr="0054521C">
              <w:rPr>
                <w:rFonts w:ascii="Times New Roman" w:eastAsia="MS Mincho" w:hAnsi="Times New Roman"/>
                <w:szCs w:val="24"/>
              </w:rPr>
              <w:t>26</w:t>
            </w:r>
            <w:r w:rsidR="00037F5E">
              <w:rPr>
                <w:rFonts w:ascii="Times New Roman" w:eastAsia="MS Mincho" w:hAnsi="Times New Roman"/>
                <w:szCs w:val="24"/>
              </w:rPr>
              <w:t> </w:t>
            </w:r>
            <w:r w:rsidRPr="0054521C">
              <w:rPr>
                <w:rFonts w:ascii="Times New Roman" w:eastAsia="MS Mincho" w:hAnsi="Times New Roman"/>
                <w:szCs w:val="24"/>
              </w:rPr>
              <w:t>069</w:t>
            </w:r>
            <w:r w:rsidR="00037F5E">
              <w:rPr>
                <w:rFonts w:ascii="Times New Roman" w:eastAsia="MS Mincho" w:hAnsi="Times New Roman"/>
                <w:szCs w:val="24"/>
              </w:rPr>
              <w:t>.20</w:t>
            </w:r>
            <w:r w:rsidRPr="0054521C">
              <w:rPr>
                <w:rFonts w:ascii="Times New Roman" w:eastAsia="MS Mincho" w:hAnsi="Times New Roman"/>
                <w:szCs w:val="24"/>
              </w:rPr>
              <w:t xml:space="preserve">€ </w:t>
            </w:r>
          </w:p>
        </w:tc>
        <w:tc>
          <w:tcPr>
            <w:tcW w:w="1701" w:type="dxa"/>
          </w:tcPr>
          <w:p w14:paraId="1B9B2FF1" w14:textId="77777777" w:rsidR="0054521C" w:rsidRPr="0054521C" w:rsidRDefault="0054521C" w:rsidP="009A0819">
            <w:pPr>
              <w:jc w:val="right"/>
              <w:rPr>
                <w:rFonts w:ascii="Times New Roman" w:hAnsi="Times New Roman"/>
                <w:szCs w:val="24"/>
              </w:rPr>
            </w:pPr>
            <w:r w:rsidRPr="0054521C">
              <w:rPr>
                <w:rFonts w:ascii="Times New Roman" w:hAnsi="Times New Roman"/>
                <w:szCs w:val="24"/>
              </w:rPr>
              <w:t>47.10 %</w:t>
            </w:r>
          </w:p>
        </w:tc>
      </w:tr>
      <w:tr w:rsidR="0054521C" w:rsidRPr="0054521C" w14:paraId="253DC65A" w14:textId="77777777" w:rsidTr="009A0819">
        <w:tc>
          <w:tcPr>
            <w:tcW w:w="1242" w:type="dxa"/>
          </w:tcPr>
          <w:p w14:paraId="0B0A0A54" w14:textId="77777777" w:rsidR="0054521C" w:rsidRPr="0054521C" w:rsidRDefault="0054521C" w:rsidP="009A0819">
            <w:pPr>
              <w:jc w:val="both"/>
              <w:rPr>
                <w:rFonts w:ascii="Times New Roman" w:eastAsia="MS Mincho" w:hAnsi="Times New Roman"/>
                <w:b/>
                <w:bCs/>
                <w:szCs w:val="24"/>
              </w:rPr>
            </w:pPr>
          </w:p>
        </w:tc>
        <w:tc>
          <w:tcPr>
            <w:tcW w:w="2268" w:type="dxa"/>
          </w:tcPr>
          <w:p w14:paraId="1B3AFCB4" w14:textId="77777777" w:rsidR="0054521C" w:rsidRPr="0054521C" w:rsidRDefault="0054521C" w:rsidP="009A0819">
            <w:pPr>
              <w:jc w:val="both"/>
              <w:rPr>
                <w:rFonts w:ascii="Times New Roman" w:eastAsia="MS Mincho" w:hAnsi="Times New Roman"/>
                <w:b/>
                <w:bCs/>
                <w:szCs w:val="24"/>
              </w:rPr>
            </w:pPr>
          </w:p>
        </w:tc>
        <w:tc>
          <w:tcPr>
            <w:tcW w:w="2977" w:type="dxa"/>
          </w:tcPr>
          <w:p w14:paraId="40FD441B" w14:textId="77777777" w:rsidR="0054521C" w:rsidRPr="0054521C" w:rsidRDefault="0054521C" w:rsidP="009A0819">
            <w:pPr>
              <w:jc w:val="both"/>
              <w:rPr>
                <w:rFonts w:ascii="Times New Roman" w:eastAsia="MS Mincho" w:hAnsi="Times New Roman"/>
                <w:b/>
                <w:bCs/>
                <w:szCs w:val="24"/>
              </w:rPr>
            </w:pPr>
            <w:r w:rsidRPr="0054521C">
              <w:rPr>
                <w:rFonts w:ascii="Times New Roman" w:eastAsia="MS Mincho" w:hAnsi="Times New Roman"/>
                <w:bCs/>
                <w:szCs w:val="24"/>
              </w:rPr>
              <w:t xml:space="preserve">Autofinancement </w:t>
            </w:r>
          </w:p>
        </w:tc>
        <w:tc>
          <w:tcPr>
            <w:tcW w:w="1701" w:type="dxa"/>
          </w:tcPr>
          <w:p w14:paraId="4F2A9AEC" w14:textId="77777777" w:rsidR="0054521C" w:rsidRPr="0054521C" w:rsidRDefault="0054521C" w:rsidP="009A0819">
            <w:pPr>
              <w:jc w:val="right"/>
              <w:rPr>
                <w:rFonts w:ascii="Times New Roman" w:eastAsia="MS Mincho" w:hAnsi="Times New Roman"/>
                <w:b/>
                <w:bCs/>
                <w:szCs w:val="24"/>
              </w:rPr>
            </w:pPr>
            <w:r w:rsidRPr="0054521C">
              <w:rPr>
                <w:rFonts w:ascii="Times New Roman" w:eastAsia="MS Mincho" w:hAnsi="Times New Roman"/>
                <w:bCs/>
                <w:szCs w:val="24"/>
              </w:rPr>
              <w:t xml:space="preserve">29 277€ </w:t>
            </w:r>
          </w:p>
        </w:tc>
        <w:tc>
          <w:tcPr>
            <w:tcW w:w="1701" w:type="dxa"/>
          </w:tcPr>
          <w:p w14:paraId="308624C7" w14:textId="77777777" w:rsidR="0054521C" w:rsidRPr="0054521C" w:rsidRDefault="0054521C" w:rsidP="009A0819">
            <w:pPr>
              <w:jc w:val="right"/>
              <w:rPr>
                <w:rFonts w:ascii="Times New Roman" w:hAnsi="Times New Roman"/>
                <w:b/>
                <w:bCs/>
                <w:szCs w:val="24"/>
              </w:rPr>
            </w:pPr>
            <w:r w:rsidRPr="0054521C">
              <w:rPr>
                <w:rFonts w:ascii="Times New Roman" w:hAnsi="Times New Roman"/>
                <w:bCs/>
                <w:szCs w:val="24"/>
              </w:rPr>
              <w:t>52.90 %</w:t>
            </w:r>
          </w:p>
        </w:tc>
      </w:tr>
      <w:tr w:rsidR="0054521C" w:rsidRPr="0054521C" w14:paraId="01E67FBF" w14:textId="77777777" w:rsidTr="009A0819">
        <w:tc>
          <w:tcPr>
            <w:tcW w:w="1242" w:type="dxa"/>
          </w:tcPr>
          <w:p w14:paraId="52ACCF04" w14:textId="77777777" w:rsidR="0054521C" w:rsidRPr="0054521C" w:rsidRDefault="0054521C" w:rsidP="009A0819">
            <w:pPr>
              <w:jc w:val="both"/>
              <w:rPr>
                <w:rFonts w:ascii="Times New Roman" w:eastAsia="MS Mincho" w:hAnsi="Times New Roman"/>
                <w:b/>
                <w:bCs/>
                <w:szCs w:val="24"/>
              </w:rPr>
            </w:pPr>
            <w:r w:rsidRPr="0054521C">
              <w:rPr>
                <w:rFonts w:ascii="Times New Roman" w:eastAsia="MS Mincho" w:hAnsi="Times New Roman"/>
                <w:bCs/>
                <w:szCs w:val="24"/>
              </w:rPr>
              <w:t>Total</w:t>
            </w:r>
          </w:p>
        </w:tc>
        <w:tc>
          <w:tcPr>
            <w:tcW w:w="2268" w:type="dxa"/>
          </w:tcPr>
          <w:p w14:paraId="4A8EA265" w14:textId="77777777" w:rsidR="0054521C" w:rsidRPr="0054521C" w:rsidRDefault="0054521C" w:rsidP="009A0819">
            <w:pPr>
              <w:jc w:val="right"/>
              <w:rPr>
                <w:rFonts w:ascii="Times New Roman" w:eastAsia="MS Mincho" w:hAnsi="Times New Roman"/>
                <w:b/>
                <w:bCs/>
                <w:szCs w:val="24"/>
              </w:rPr>
            </w:pPr>
            <w:r w:rsidRPr="0054521C">
              <w:rPr>
                <w:rFonts w:ascii="Times New Roman" w:eastAsia="MS Mincho" w:hAnsi="Times New Roman"/>
                <w:bCs/>
                <w:szCs w:val="24"/>
              </w:rPr>
              <w:t xml:space="preserve">        55 346 € HT</w:t>
            </w:r>
          </w:p>
        </w:tc>
        <w:tc>
          <w:tcPr>
            <w:tcW w:w="2977" w:type="dxa"/>
          </w:tcPr>
          <w:p w14:paraId="5CF8E3A4" w14:textId="77777777" w:rsidR="0054521C" w:rsidRPr="0054521C" w:rsidRDefault="0054521C" w:rsidP="009A0819">
            <w:pPr>
              <w:jc w:val="both"/>
              <w:rPr>
                <w:rFonts w:ascii="Times New Roman" w:eastAsia="MS Mincho" w:hAnsi="Times New Roman"/>
                <w:b/>
                <w:bCs/>
                <w:szCs w:val="24"/>
              </w:rPr>
            </w:pPr>
            <w:r w:rsidRPr="0054521C">
              <w:rPr>
                <w:rFonts w:ascii="Times New Roman" w:eastAsia="MS Mincho" w:hAnsi="Times New Roman"/>
                <w:bCs/>
                <w:szCs w:val="24"/>
              </w:rPr>
              <w:t xml:space="preserve">Total </w:t>
            </w:r>
          </w:p>
        </w:tc>
        <w:tc>
          <w:tcPr>
            <w:tcW w:w="1701" w:type="dxa"/>
          </w:tcPr>
          <w:p w14:paraId="5341FA72" w14:textId="77777777" w:rsidR="0054521C" w:rsidRPr="0054521C" w:rsidRDefault="0054521C" w:rsidP="009A0819">
            <w:pPr>
              <w:jc w:val="right"/>
              <w:rPr>
                <w:rFonts w:ascii="Times New Roman" w:eastAsia="MS Mincho" w:hAnsi="Times New Roman"/>
                <w:b/>
                <w:bCs/>
                <w:szCs w:val="24"/>
              </w:rPr>
            </w:pPr>
            <w:r w:rsidRPr="0054521C">
              <w:rPr>
                <w:rFonts w:ascii="Times New Roman" w:eastAsia="MS Mincho" w:hAnsi="Times New Roman"/>
                <w:bCs/>
                <w:szCs w:val="24"/>
              </w:rPr>
              <w:t>55 346 €</w:t>
            </w:r>
          </w:p>
        </w:tc>
        <w:tc>
          <w:tcPr>
            <w:tcW w:w="1701" w:type="dxa"/>
          </w:tcPr>
          <w:p w14:paraId="2531C886" w14:textId="77777777" w:rsidR="0054521C" w:rsidRPr="0054521C" w:rsidRDefault="0054521C" w:rsidP="009A0819">
            <w:pPr>
              <w:jc w:val="right"/>
              <w:rPr>
                <w:rFonts w:ascii="Times New Roman" w:hAnsi="Times New Roman"/>
                <w:b/>
                <w:bCs/>
                <w:szCs w:val="24"/>
              </w:rPr>
            </w:pPr>
            <w:r w:rsidRPr="0054521C">
              <w:rPr>
                <w:rFonts w:ascii="Times New Roman" w:hAnsi="Times New Roman"/>
                <w:bCs/>
                <w:szCs w:val="24"/>
              </w:rPr>
              <w:t>100 %</w:t>
            </w:r>
          </w:p>
        </w:tc>
      </w:tr>
    </w:tbl>
    <w:p w14:paraId="02BF654F" w14:textId="77777777" w:rsidR="0054521C" w:rsidRPr="0054521C" w:rsidRDefault="0054521C" w:rsidP="0054521C">
      <w:pPr>
        <w:rPr>
          <w:rFonts w:ascii="Times New Roman" w:hAnsi="Times New Roman"/>
          <w:szCs w:val="24"/>
        </w:rPr>
      </w:pPr>
    </w:p>
    <w:p w14:paraId="039E2D8B" w14:textId="5677925E" w:rsidR="0054521C" w:rsidRPr="0054521C" w:rsidRDefault="0054521C" w:rsidP="0054521C">
      <w:pPr>
        <w:widowControl w:val="0"/>
        <w:overflowPunct w:val="0"/>
        <w:autoSpaceDE w:val="0"/>
        <w:autoSpaceDN w:val="0"/>
        <w:adjustRightInd w:val="0"/>
        <w:jc w:val="both"/>
        <w:rPr>
          <w:rFonts w:ascii="Times New Roman" w:hAnsi="Times New Roman"/>
          <w:b/>
          <w:szCs w:val="24"/>
        </w:rPr>
      </w:pPr>
      <w:r w:rsidRPr="0054521C">
        <w:rPr>
          <w:rFonts w:ascii="Times New Roman" w:hAnsi="Times New Roman"/>
          <w:i/>
          <w:szCs w:val="24"/>
        </w:rPr>
        <w:t>Le Conseil Municipal, après en avoir délibéré</w:t>
      </w:r>
      <w:r w:rsidR="004D6FAA">
        <w:rPr>
          <w:rFonts w:ascii="Times New Roman" w:hAnsi="Times New Roman"/>
          <w:i/>
          <w:szCs w:val="24"/>
        </w:rPr>
        <w:t xml:space="preserve">, </w:t>
      </w:r>
      <w:r w:rsidRPr="0054521C">
        <w:rPr>
          <w:rFonts w:ascii="Times New Roman" w:hAnsi="Times New Roman"/>
          <w:i/>
          <w:szCs w:val="24"/>
        </w:rPr>
        <w:t>à l’unanimité</w:t>
      </w:r>
    </w:p>
    <w:p w14:paraId="6645ED8E" w14:textId="77777777" w:rsidR="0054521C" w:rsidRPr="0054521C" w:rsidRDefault="0054521C" w:rsidP="0054521C">
      <w:pPr>
        <w:widowControl w:val="0"/>
        <w:overflowPunct w:val="0"/>
        <w:autoSpaceDE w:val="0"/>
        <w:autoSpaceDN w:val="0"/>
        <w:adjustRightInd w:val="0"/>
        <w:jc w:val="both"/>
        <w:rPr>
          <w:rFonts w:ascii="Times New Roman" w:hAnsi="Times New Roman"/>
          <w:i/>
          <w:szCs w:val="24"/>
        </w:rPr>
      </w:pPr>
    </w:p>
    <w:p w14:paraId="23B73E6A" w14:textId="77777777" w:rsidR="0054521C" w:rsidRPr="005A0ECA" w:rsidRDefault="0054521C" w:rsidP="0054521C">
      <w:pPr>
        <w:pStyle w:val="Paragraphedeliste"/>
        <w:numPr>
          <w:ilvl w:val="0"/>
          <w:numId w:val="4"/>
        </w:numPr>
        <w:spacing w:after="0" w:line="240" w:lineRule="auto"/>
        <w:jc w:val="both"/>
        <w:rPr>
          <w:rFonts w:ascii="Times New Roman" w:eastAsia="MS Mincho" w:hAnsi="Times New Roman"/>
          <w:lang w:eastAsia="fr-FR"/>
        </w:rPr>
      </w:pPr>
      <w:r w:rsidRPr="005A0ECA">
        <w:rPr>
          <w:rFonts w:ascii="Times New Roman" w:eastAsia="MS Mincho" w:hAnsi="Times New Roman"/>
          <w:lang w:eastAsia="fr-FR"/>
        </w:rPr>
        <w:t>Adopte le projet de</w:t>
      </w:r>
      <w:r w:rsidRPr="005A0ECA">
        <w:rPr>
          <w:rFonts w:ascii="Times New Roman" w:eastAsia="MS Mincho" w:hAnsi="Times New Roman"/>
        </w:rPr>
        <w:t xml:space="preserve"> rénovation du premier étage de la médiathèque p</w:t>
      </w:r>
      <w:r w:rsidRPr="005A0ECA">
        <w:rPr>
          <w:rFonts w:ascii="Times New Roman" w:eastAsia="MS Mincho" w:hAnsi="Times New Roman"/>
          <w:lang w:eastAsia="fr-FR"/>
        </w:rPr>
        <w:t xml:space="preserve">our un montant global de </w:t>
      </w:r>
      <w:r w:rsidRPr="005A0ECA">
        <w:rPr>
          <w:rFonts w:ascii="Times New Roman" w:eastAsia="MS Mincho" w:hAnsi="Times New Roman"/>
        </w:rPr>
        <w:t xml:space="preserve">55 346 </w:t>
      </w:r>
      <w:r w:rsidRPr="005A0ECA">
        <w:rPr>
          <w:rFonts w:ascii="Times New Roman" w:eastAsia="MS Mincho" w:hAnsi="Times New Roman"/>
          <w:lang w:eastAsia="fr-FR"/>
        </w:rPr>
        <w:t>€ HT</w:t>
      </w:r>
      <w:r w:rsidRPr="005A0ECA">
        <w:rPr>
          <w:rFonts w:ascii="Times New Roman" w:eastAsia="MS Mincho" w:hAnsi="Times New Roman"/>
        </w:rPr>
        <w:t>.</w:t>
      </w:r>
    </w:p>
    <w:p w14:paraId="654B3C9A" w14:textId="77777777" w:rsidR="005A0ECA" w:rsidRDefault="0054521C" w:rsidP="0054521C">
      <w:pPr>
        <w:ind w:left="426"/>
        <w:jc w:val="both"/>
        <w:rPr>
          <w:rFonts w:ascii="Times New Roman" w:hAnsi="Times New Roman"/>
          <w:bCs/>
        </w:rPr>
      </w:pPr>
      <w:r w:rsidRPr="005A0ECA">
        <w:rPr>
          <w:rFonts w:ascii="Times New Roman" w:hAnsi="Times New Roman"/>
          <w:bCs/>
        </w:rPr>
        <w:t xml:space="preserve">-     Approuve le plan de financement prévisionnel. </w:t>
      </w:r>
      <w:r w:rsidRPr="005A0ECA">
        <w:rPr>
          <w:rFonts w:ascii="Times New Roman" w:hAnsi="Times New Roman"/>
          <w:bCs/>
        </w:rPr>
        <w:tab/>
      </w:r>
      <w:r w:rsidRPr="005A0ECA">
        <w:rPr>
          <w:rFonts w:ascii="Times New Roman" w:hAnsi="Times New Roman"/>
          <w:bCs/>
        </w:rPr>
        <w:tab/>
      </w:r>
      <w:r w:rsidRPr="005A0ECA">
        <w:rPr>
          <w:rFonts w:ascii="Times New Roman" w:hAnsi="Times New Roman"/>
          <w:bCs/>
        </w:rPr>
        <w:tab/>
      </w:r>
      <w:r w:rsidRPr="005A0ECA">
        <w:rPr>
          <w:rFonts w:ascii="Times New Roman" w:hAnsi="Times New Roman"/>
          <w:bCs/>
        </w:rPr>
        <w:tab/>
      </w:r>
      <w:r w:rsidRPr="005A0ECA">
        <w:rPr>
          <w:rFonts w:ascii="Times New Roman" w:hAnsi="Times New Roman"/>
          <w:bCs/>
        </w:rPr>
        <w:tab/>
      </w:r>
    </w:p>
    <w:p w14:paraId="47E21C5C" w14:textId="40B47076" w:rsidR="0054521C" w:rsidRPr="005A0ECA" w:rsidRDefault="0054521C" w:rsidP="0054521C">
      <w:pPr>
        <w:ind w:left="426"/>
        <w:jc w:val="both"/>
        <w:rPr>
          <w:rFonts w:ascii="Times New Roman" w:hAnsi="Times New Roman"/>
          <w:b/>
          <w:bCs/>
        </w:rPr>
      </w:pPr>
      <w:r w:rsidRPr="005A0ECA">
        <w:rPr>
          <w:rFonts w:ascii="Times New Roman" w:hAnsi="Times New Roman"/>
          <w:bCs/>
        </w:rPr>
        <w:t xml:space="preserve">- S’engage à prendre en autofinancement la part qui ne serait pas obtenue au titre des                                         subventions. </w:t>
      </w:r>
    </w:p>
    <w:p w14:paraId="311E8FC5" w14:textId="77777777" w:rsidR="0081380D" w:rsidRPr="0054521C" w:rsidRDefault="0081380D" w:rsidP="007B3E90">
      <w:pPr>
        <w:jc w:val="both"/>
        <w:rPr>
          <w:rFonts w:ascii="Times New Roman" w:hAnsi="Times New Roman"/>
          <w:b/>
          <w:u w:val="single"/>
        </w:rPr>
      </w:pPr>
    </w:p>
    <w:p w14:paraId="28220D85" w14:textId="3B565009" w:rsidR="00506B72" w:rsidRPr="0054521C" w:rsidRDefault="00506B72" w:rsidP="007B3E90">
      <w:pPr>
        <w:jc w:val="both"/>
        <w:rPr>
          <w:rFonts w:ascii="Times New Roman" w:hAnsi="Times New Roman"/>
          <w:b/>
          <w:u w:val="single"/>
        </w:rPr>
      </w:pPr>
      <w:r w:rsidRPr="0054521C">
        <w:rPr>
          <w:rFonts w:ascii="Times New Roman" w:hAnsi="Times New Roman"/>
          <w:b/>
          <w:u w:val="single"/>
        </w:rPr>
        <w:t>VOTE DES SUBVENTIONS 2021</w:t>
      </w:r>
    </w:p>
    <w:p w14:paraId="1C354E2A" w14:textId="77777777" w:rsidR="003E3C5B" w:rsidRPr="0054521C" w:rsidRDefault="003E3C5B" w:rsidP="007B3E90">
      <w:pPr>
        <w:widowControl w:val="0"/>
        <w:overflowPunct w:val="0"/>
        <w:autoSpaceDE w:val="0"/>
        <w:autoSpaceDN w:val="0"/>
        <w:adjustRightInd w:val="0"/>
        <w:spacing w:after="0"/>
        <w:jc w:val="both"/>
        <w:rPr>
          <w:rFonts w:ascii="Times New Roman" w:hAnsi="Times New Roman"/>
          <w:iCs/>
          <w:sz w:val="24"/>
          <w:szCs w:val="24"/>
        </w:rPr>
      </w:pPr>
      <w:r w:rsidRPr="0054521C">
        <w:rPr>
          <w:rFonts w:ascii="Times New Roman" w:hAnsi="Times New Roman"/>
          <w:iCs/>
          <w:sz w:val="24"/>
          <w:szCs w:val="24"/>
        </w:rPr>
        <w:t>Le Conseil Municipal, après en avoir délibéré à l’unanimité,</w:t>
      </w:r>
    </w:p>
    <w:p w14:paraId="44045615" w14:textId="77777777" w:rsidR="003E3C5B" w:rsidRPr="0054521C" w:rsidRDefault="003E3C5B" w:rsidP="007B3E90">
      <w:pPr>
        <w:spacing w:after="0"/>
        <w:jc w:val="both"/>
        <w:rPr>
          <w:rFonts w:ascii="Times New Roman" w:hAnsi="Times New Roman"/>
          <w:iCs/>
          <w:sz w:val="24"/>
          <w:szCs w:val="24"/>
        </w:rPr>
      </w:pPr>
      <w:r w:rsidRPr="0054521C">
        <w:rPr>
          <w:rFonts w:ascii="Times New Roman" w:hAnsi="Times New Roman"/>
          <w:iCs/>
          <w:sz w:val="24"/>
          <w:szCs w:val="24"/>
        </w:rPr>
        <w:t xml:space="preserve"> </w:t>
      </w:r>
    </w:p>
    <w:p w14:paraId="5895BEBD" w14:textId="5CA623A3" w:rsidR="006A067A" w:rsidRPr="0054521C" w:rsidRDefault="006A067A" w:rsidP="006A067A">
      <w:pPr>
        <w:numPr>
          <w:ilvl w:val="0"/>
          <w:numId w:val="5"/>
        </w:numPr>
        <w:spacing w:after="0"/>
        <w:contextualSpacing/>
        <w:rPr>
          <w:rFonts w:ascii="Times New Roman" w:eastAsiaTheme="minorHAnsi" w:hAnsi="Times New Roman"/>
          <w:b/>
        </w:rPr>
      </w:pPr>
      <w:r w:rsidRPr="0054521C">
        <w:rPr>
          <w:rFonts w:ascii="Times New Roman" w:eastAsiaTheme="minorHAnsi" w:hAnsi="Times New Roman"/>
        </w:rPr>
        <w:t>vote la liste des subventions</w:t>
      </w:r>
      <w:r w:rsidR="00CB08F5">
        <w:rPr>
          <w:rFonts w:ascii="Times New Roman" w:eastAsiaTheme="minorHAnsi" w:hAnsi="Times New Roman"/>
        </w:rPr>
        <w:t xml:space="preserve"> </w:t>
      </w:r>
      <w:r w:rsidRPr="0054521C">
        <w:rPr>
          <w:rFonts w:ascii="Times New Roman" w:eastAsiaTheme="minorHAnsi" w:hAnsi="Times New Roman"/>
        </w:rPr>
        <w:t xml:space="preserve">présentée Mesdames </w:t>
      </w:r>
      <w:r w:rsidRPr="0054521C">
        <w:rPr>
          <w:rFonts w:ascii="Times New Roman" w:eastAsiaTheme="minorHAnsi" w:hAnsi="Times New Roman"/>
          <w:b/>
        </w:rPr>
        <w:t xml:space="preserve">NAVARIN Cécile et NICOLAS Carine </w:t>
      </w:r>
      <w:r w:rsidRPr="0054521C">
        <w:rPr>
          <w:rFonts w:ascii="Times New Roman" w:eastAsiaTheme="minorHAnsi" w:hAnsi="Times New Roman"/>
        </w:rPr>
        <w:t xml:space="preserve">au titre de l’année 2021 pour un montant de </w:t>
      </w:r>
      <w:r w:rsidR="00C9458E" w:rsidRPr="00C9458E">
        <w:rPr>
          <w:rFonts w:ascii="Times New Roman" w:eastAsiaTheme="minorHAnsi" w:hAnsi="Times New Roman"/>
          <w:b/>
          <w:bCs/>
        </w:rPr>
        <w:t>45</w:t>
      </w:r>
      <w:r w:rsidR="00C9458E">
        <w:rPr>
          <w:rFonts w:ascii="Times New Roman" w:eastAsiaTheme="minorHAnsi" w:hAnsi="Times New Roman"/>
          <w:b/>
          <w:bCs/>
        </w:rPr>
        <w:t> </w:t>
      </w:r>
      <w:r w:rsidR="00C9458E" w:rsidRPr="00C9458E">
        <w:rPr>
          <w:rFonts w:ascii="Times New Roman" w:eastAsiaTheme="minorHAnsi" w:hAnsi="Times New Roman"/>
          <w:b/>
          <w:bCs/>
        </w:rPr>
        <w:t xml:space="preserve">056 </w:t>
      </w:r>
      <w:r w:rsidRPr="0054521C">
        <w:rPr>
          <w:rFonts w:ascii="Times New Roman" w:eastAsiaTheme="minorHAnsi" w:hAnsi="Times New Roman"/>
        </w:rPr>
        <w:t>€,</w:t>
      </w:r>
    </w:p>
    <w:p w14:paraId="0AC26112" w14:textId="0B02EA9D" w:rsidR="005B7C9E" w:rsidRPr="0054521C" w:rsidRDefault="00A43038" w:rsidP="00F223E7">
      <w:pPr>
        <w:numPr>
          <w:ilvl w:val="0"/>
          <w:numId w:val="5"/>
        </w:numPr>
        <w:spacing w:after="0"/>
        <w:contextualSpacing/>
        <w:rPr>
          <w:rFonts w:ascii="Times New Roman" w:eastAsiaTheme="minorHAnsi" w:hAnsi="Times New Roman"/>
          <w:b/>
        </w:rPr>
      </w:pPr>
      <w:r w:rsidRPr="0054521C">
        <w:rPr>
          <w:rFonts w:ascii="Times New Roman" w:eastAsiaTheme="minorHAnsi" w:hAnsi="Times New Roman"/>
        </w:rPr>
        <w:t>dit que les crédits sont inscrits au budget à l’article 6574 « subventions de fonctionnement aux associations et autres </w:t>
      </w:r>
    </w:p>
    <w:p w14:paraId="336DAB12" w14:textId="1148A3D0" w:rsidR="003E3C5B" w:rsidRPr="0054521C" w:rsidRDefault="003E3C5B" w:rsidP="007B3E90">
      <w:pPr>
        <w:jc w:val="both"/>
        <w:rPr>
          <w:rFonts w:ascii="Times New Roman" w:hAnsi="Times New Roman"/>
          <w:b/>
          <w:u w:val="single"/>
        </w:rPr>
      </w:pPr>
    </w:p>
    <w:p w14:paraId="2AC126F9" w14:textId="77777777" w:rsidR="003E3C5B" w:rsidRPr="0054521C" w:rsidRDefault="003E3C5B" w:rsidP="007B3E90">
      <w:pPr>
        <w:jc w:val="both"/>
        <w:rPr>
          <w:rFonts w:ascii="Times New Roman" w:hAnsi="Times New Roman"/>
          <w:b/>
          <w:u w:val="single"/>
        </w:rPr>
      </w:pPr>
    </w:p>
    <w:p w14:paraId="458DCF6B" w14:textId="6BB61825" w:rsidR="00506B72" w:rsidRPr="0054521C" w:rsidRDefault="00506B72" w:rsidP="007B3E90">
      <w:pPr>
        <w:jc w:val="both"/>
        <w:rPr>
          <w:rFonts w:ascii="Times New Roman" w:hAnsi="Times New Roman"/>
          <w:b/>
          <w:u w:val="single"/>
        </w:rPr>
      </w:pPr>
      <w:r w:rsidRPr="0054521C">
        <w:rPr>
          <w:rFonts w:ascii="Times New Roman" w:hAnsi="Times New Roman"/>
          <w:b/>
          <w:u w:val="single"/>
        </w:rPr>
        <w:t>FIXATION DES TARIFS DES REPAS AU RESTAURANT SCOLAIRE</w:t>
      </w:r>
    </w:p>
    <w:p w14:paraId="0489E7D9" w14:textId="77777777" w:rsidR="00B92EA6" w:rsidRPr="0054521C" w:rsidRDefault="00B92EA6" w:rsidP="007B3E90">
      <w:pPr>
        <w:autoSpaceDE w:val="0"/>
        <w:autoSpaceDN w:val="0"/>
        <w:adjustRightInd w:val="0"/>
        <w:jc w:val="both"/>
        <w:rPr>
          <w:rFonts w:ascii="Times New Roman" w:eastAsia="MS Mincho" w:hAnsi="Times New Roman"/>
          <w:b/>
          <w:szCs w:val="24"/>
        </w:rPr>
      </w:pPr>
      <w:r w:rsidRPr="0054521C">
        <w:rPr>
          <w:rFonts w:ascii="Times New Roman" w:eastAsiaTheme="minorHAnsi" w:hAnsi="Times New Roman"/>
          <w:szCs w:val="24"/>
        </w:rPr>
        <w:t>Actuellement, l</w:t>
      </w:r>
      <w:r w:rsidRPr="0054521C">
        <w:rPr>
          <w:rFonts w:ascii="Times New Roman" w:eastAsia="MS Mincho" w:hAnsi="Times New Roman"/>
          <w:szCs w:val="24"/>
        </w:rPr>
        <w:t xml:space="preserve">es tarifs des repas servis au restaurant scolaire municipal sont les suivants : </w:t>
      </w:r>
    </w:p>
    <w:p w14:paraId="69F4FBE1" w14:textId="3315B765" w:rsidR="00B92EA6" w:rsidRPr="0054521C" w:rsidRDefault="00B92EA6" w:rsidP="007B3E90">
      <w:pPr>
        <w:ind w:firstLine="284"/>
        <w:jc w:val="both"/>
        <w:rPr>
          <w:rFonts w:ascii="Times New Roman" w:eastAsiaTheme="minorHAnsi" w:hAnsi="Times New Roman"/>
          <w:b/>
          <w:szCs w:val="24"/>
        </w:rPr>
      </w:pPr>
      <w:r w:rsidRPr="0054521C">
        <w:rPr>
          <w:rFonts w:ascii="Times New Roman" w:eastAsiaTheme="minorHAnsi" w:hAnsi="Times New Roman"/>
          <w:szCs w:val="24"/>
        </w:rPr>
        <w:tab/>
        <w:t xml:space="preserve">Enfants en primaire : </w:t>
      </w:r>
      <w:r w:rsidRPr="0054521C">
        <w:rPr>
          <w:rFonts w:ascii="Times New Roman" w:eastAsiaTheme="minorHAnsi" w:hAnsi="Times New Roman"/>
          <w:szCs w:val="24"/>
        </w:rPr>
        <w:tab/>
        <w:t xml:space="preserve">            3.80 € </w:t>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t xml:space="preserve">                                              </w:t>
      </w:r>
      <w:r w:rsidRPr="0054521C">
        <w:rPr>
          <w:rFonts w:ascii="Times New Roman" w:eastAsiaTheme="minorHAnsi" w:hAnsi="Times New Roman"/>
          <w:szCs w:val="24"/>
        </w:rPr>
        <w:tab/>
        <w:t xml:space="preserve">Enfants en maternelle : </w:t>
      </w:r>
      <w:r w:rsidR="008F6A31" w:rsidRPr="0054521C">
        <w:rPr>
          <w:rFonts w:ascii="Times New Roman" w:eastAsiaTheme="minorHAnsi" w:hAnsi="Times New Roman"/>
          <w:szCs w:val="24"/>
        </w:rPr>
        <w:tab/>
      </w:r>
      <w:r w:rsidRPr="0054521C">
        <w:rPr>
          <w:rFonts w:ascii="Times New Roman" w:eastAsiaTheme="minorHAnsi" w:hAnsi="Times New Roman"/>
          <w:szCs w:val="24"/>
        </w:rPr>
        <w:tab/>
        <w:t xml:space="preserve">3.35 € </w:t>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t xml:space="preserve">                                             </w:t>
      </w:r>
      <w:r w:rsidRPr="0054521C">
        <w:rPr>
          <w:rFonts w:ascii="Times New Roman" w:eastAsiaTheme="minorHAnsi" w:hAnsi="Times New Roman"/>
          <w:szCs w:val="24"/>
        </w:rPr>
        <w:tab/>
        <w:t xml:space="preserve">Adultes : </w:t>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t xml:space="preserve">6.15 €  </w:t>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t xml:space="preserve">                                      </w:t>
      </w:r>
      <w:r w:rsidRPr="0054521C">
        <w:rPr>
          <w:rFonts w:ascii="Times New Roman" w:eastAsiaTheme="minorHAnsi" w:hAnsi="Times New Roman"/>
          <w:szCs w:val="24"/>
        </w:rPr>
        <w:tab/>
        <w:t xml:space="preserve">Stagiaires : </w:t>
      </w:r>
      <w:r w:rsidRPr="0054521C">
        <w:rPr>
          <w:rFonts w:ascii="Times New Roman" w:eastAsiaTheme="minorHAnsi" w:hAnsi="Times New Roman"/>
          <w:szCs w:val="24"/>
        </w:rPr>
        <w:tab/>
      </w:r>
      <w:r w:rsidRPr="0054521C">
        <w:rPr>
          <w:rFonts w:ascii="Times New Roman" w:eastAsiaTheme="minorHAnsi" w:hAnsi="Times New Roman"/>
          <w:szCs w:val="24"/>
        </w:rPr>
        <w:tab/>
      </w:r>
      <w:r w:rsidRPr="0054521C">
        <w:rPr>
          <w:rFonts w:ascii="Times New Roman" w:eastAsiaTheme="minorHAnsi" w:hAnsi="Times New Roman"/>
          <w:szCs w:val="24"/>
        </w:rPr>
        <w:tab/>
        <w:t xml:space="preserve">4.90 € </w:t>
      </w:r>
    </w:p>
    <w:p w14:paraId="38BD199E" w14:textId="468D7FDB" w:rsidR="00B92EA6" w:rsidRPr="0054521C" w:rsidRDefault="00B92EA6" w:rsidP="007B3E90">
      <w:pPr>
        <w:jc w:val="both"/>
        <w:rPr>
          <w:rFonts w:ascii="Times New Roman" w:eastAsia="MS Mincho" w:hAnsi="Times New Roman"/>
          <w:b/>
          <w:szCs w:val="24"/>
        </w:rPr>
      </w:pPr>
      <w:r w:rsidRPr="0054521C">
        <w:rPr>
          <w:rFonts w:ascii="Times New Roman" w:eastAsia="MS Mincho" w:hAnsi="Times New Roman"/>
          <w:szCs w:val="24"/>
        </w:rPr>
        <w:t>Après avoir examiné le coût de ce service et la prise en compte de la participation de la commune, il est proposé de revaloriser</w:t>
      </w:r>
      <w:r w:rsidRPr="0054521C">
        <w:rPr>
          <w:rFonts w:ascii="Times New Roman" w:eastAsia="MS Mincho" w:hAnsi="Times New Roman"/>
          <w:i/>
          <w:szCs w:val="24"/>
        </w:rPr>
        <w:t xml:space="preserve"> </w:t>
      </w:r>
      <w:r w:rsidRPr="0054521C">
        <w:rPr>
          <w:rFonts w:ascii="Times New Roman" w:eastAsia="MS Mincho" w:hAnsi="Times New Roman"/>
          <w:szCs w:val="24"/>
        </w:rPr>
        <w:t xml:space="preserve">les tarifs des repas. </w:t>
      </w:r>
    </w:p>
    <w:p w14:paraId="3338977D" w14:textId="77777777" w:rsidR="00B92EA6" w:rsidRPr="0054521C" w:rsidRDefault="00B92EA6" w:rsidP="007B3E90">
      <w:pPr>
        <w:widowControl w:val="0"/>
        <w:overflowPunct w:val="0"/>
        <w:autoSpaceDE w:val="0"/>
        <w:autoSpaceDN w:val="0"/>
        <w:adjustRightInd w:val="0"/>
        <w:jc w:val="both"/>
        <w:rPr>
          <w:rFonts w:ascii="Times New Roman" w:hAnsi="Times New Roman"/>
          <w:b/>
          <w:i/>
          <w:szCs w:val="24"/>
        </w:rPr>
      </w:pPr>
      <w:r w:rsidRPr="0054521C">
        <w:rPr>
          <w:rFonts w:ascii="Times New Roman" w:hAnsi="Times New Roman"/>
          <w:i/>
          <w:szCs w:val="24"/>
        </w:rPr>
        <w:t>Le Conseil Municipal, après en avoir délibéré à l’unanimité,</w:t>
      </w:r>
    </w:p>
    <w:p w14:paraId="2F5FB505" w14:textId="69CE8EC2" w:rsidR="00B92EA6" w:rsidRPr="0054521C" w:rsidRDefault="00B92EA6" w:rsidP="00F5394C">
      <w:pPr>
        <w:ind w:firstLine="708"/>
        <w:jc w:val="both"/>
        <w:rPr>
          <w:rFonts w:ascii="Times New Roman" w:eastAsia="MS Mincho" w:hAnsi="Times New Roman"/>
          <w:b/>
          <w:szCs w:val="24"/>
        </w:rPr>
      </w:pPr>
      <w:r w:rsidRPr="0054521C">
        <w:rPr>
          <w:rFonts w:ascii="Times New Roman" w:eastAsia="MS Mincho" w:hAnsi="Times New Roman"/>
          <w:szCs w:val="24"/>
        </w:rPr>
        <w:t xml:space="preserve">-  décide de revaloriser les prix et fixe le tarif des repas servis au restaurant scolaire municipal pour l’année scolaire </w:t>
      </w:r>
      <w:r w:rsidRPr="005B30ED">
        <w:rPr>
          <w:rFonts w:ascii="Times New Roman" w:eastAsia="MS Mincho" w:hAnsi="Times New Roman"/>
          <w:szCs w:val="24"/>
        </w:rPr>
        <w:t>2021/2022</w:t>
      </w:r>
      <w:r w:rsidRPr="0054521C">
        <w:rPr>
          <w:rFonts w:ascii="Times New Roman" w:eastAsia="MS Mincho" w:hAnsi="Times New Roman"/>
          <w:szCs w:val="24"/>
        </w:rPr>
        <w:t> de la façon suivante :</w:t>
      </w:r>
      <w:r w:rsidRPr="0054521C">
        <w:rPr>
          <w:rFonts w:ascii="Times New Roman" w:eastAsia="MS Mincho" w:hAnsi="Times New Roman"/>
          <w:szCs w:val="24"/>
        </w:rPr>
        <w:tab/>
      </w:r>
      <w:r w:rsidRPr="0054521C">
        <w:rPr>
          <w:rFonts w:ascii="Times New Roman" w:eastAsia="MS Mincho" w:hAnsi="Times New Roman"/>
          <w:szCs w:val="24"/>
        </w:rPr>
        <w:tab/>
      </w:r>
      <w:r w:rsidRPr="0054521C">
        <w:rPr>
          <w:rFonts w:ascii="Times New Roman" w:eastAsia="MS Mincho" w:hAnsi="Times New Roman"/>
          <w:szCs w:val="24"/>
        </w:rPr>
        <w:tab/>
      </w:r>
    </w:p>
    <w:p w14:paraId="3962A004" w14:textId="26AF2AB3" w:rsidR="004C0730" w:rsidRPr="004C0730" w:rsidRDefault="004C0730" w:rsidP="004C0730">
      <w:pPr>
        <w:ind w:firstLine="708"/>
        <w:jc w:val="both"/>
        <w:rPr>
          <w:rFonts w:ascii="Times New Roman" w:eastAsiaTheme="minorHAnsi" w:hAnsi="Times New Roman"/>
          <w:b/>
          <w:szCs w:val="24"/>
        </w:rPr>
      </w:pPr>
      <w:r w:rsidRPr="004C0730">
        <w:rPr>
          <w:rFonts w:ascii="Times New Roman" w:eastAsiaTheme="minorHAnsi" w:hAnsi="Times New Roman"/>
          <w:szCs w:val="24"/>
        </w:rPr>
        <w:t xml:space="preserve">Enfants en primaire : </w:t>
      </w:r>
      <w:r w:rsidRPr="004C0730">
        <w:rPr>
          <w:rFonts w:ascii="Times New Roman" w:eastAsiaTheme="minorHAnsi" w:hAnsi="Times New Roman"/>
          <w:szCs w:val="24"/>
        </w:rPr>
        <w:tab/>
        <w:t xml:space="preserve">            3.85 € </w:t>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t xml:space="preserve">                                              </w:t>
      </w:r>
      <w:r w:rsidRPr="004C0730">
        <w:rPr>
          <w:rFonts w:ascii="Times New Roman" w:eastAsiaTheme="minorHAnsi" w:hAnsi="Times New Roman"/>
          <w:szCs w:val="24"/>
        </w:rPr>
        <w:tab/>
        <w:t xml:space="preserve">Enfants en maternelle : </w:t>
      </w:r>
      <w:r w:rsidRPr="004C0730">
        <w:rPr>
          <w:rFonts w:ascii="Times New Roman" w:eastAsiaTheme="minorHAnsi" w:hAnsi="Times New Roman"/>
          <w:szCs w:val="24"/>
        </w:rPr>
        <w:tab/>
      </w:r>
      <w:r>
        <w:rPr>
          <w:rFonts w:ascii="Times New Roman" w:eastAsiaTheme="minorHAnsi" w:hAnsi="Times New Roman"/>
          <w:szCs w:val="24"/>
        </w:rPr>
        <w:tab/>
      </w:r>
      <w:r w:rsidRPr="004C0730">
        <w:rPr>
          <w:rFonts w:ascii="Times New Roman" w:eastAsiaTheme="minorHAnsi" w:hAnsi="Times New Roman"/>
          <w:szCs w:val="24"/>
        </w:rPr>
        <w:t xml:space="preserve">3.40 € </w:t>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t xml:space="preserve">                                             </w:t>
      </w:r>
      <w:r w:rsidRPr="004C0730">
        <w:rPr>
          <w:rFonts w:ascii="Times New Roman" w:eastAsiaTheme="minorHAnsi" w:hAnsi="Times New Roman"/>
          <w:szCs w:val="24"/>
        </w:rPr>
        <w:tab/>
        <w:t xml:space="preserve">Adultes : </w:t>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t xml:space="preserve">6.20 € </w:t>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t xml:space="preserve">                                      </w:t>
      </w:r>
      <w:r w:rsidRPr="004C0730">
        <w:rPr>
          <w:rFonts w:ascii="Times New Roman" w:eastAsiaTheme="minorHAnsi" w:hAnsi="Times New Roman"/>
          <w:szCs w:val="24"/>
        </w:rPr>
        <w:tab/>
        <w:t xml:space="preserve">Stagiaires : </w:t>
      </w:r>
      <w:r w:rsidRPr="004C0730">
        <w:rPr>
          <w:rFonts w:ascii="Times New Roman" w:eastAsiaTheme="minorHAnsi" w:hAnsi="Times New Roman"/>
          <w:szCs w:val="24"/>
        </w:rPr>
        <w:tab/>
      </w:r>
      <w:r w:rsidRPr="004C0730">
        <w:rPr>
          <w:rFonts w:ascii="Times New Roman" w:eastAsiaTheme="minorHAnsi" w:hAnsi="Times New Roman"/>
          <w:szCs w:val="24"/>
        </w:rPr>
        <w:tab/>
      </w:r>
      <w:r w:rsidRPr="004C0730">
        <w:rPr>
          <w:rFonts w:ascii="Times New Roman" w:eastAsiaTheme="minorHAnsi" w:hAnsi="Times New Roman"/>
          <w:szCs w:val="24"/>
        </w:rPr>
        <w:tab/>
        <w:t xml:space="preserve">4.95 € </w:t>
      </w:r>
    </w:p>
    <w:p w14:paraId="665C2CE6" w14:textId="3B4B9790" w:rsidR="00506B72" w:rsidRDefault="00506B72" w:rsidP="007B3E90">
      <w:pPr>
        <w:jc w:val="both"/>
        <w:rPr>
          <w:rFonts w:ascii="Times New Roman" w:hAnsi="Times New Roman"/>
          <w:b/>
          <w:u w:val="single"/>
        </w:rPr>
      </w:pPr>
    </w:p>
    <w:p w14:paraId="5E024C39" w14:textId="571997A7" w:rsidR="00650806" w:rsidRDefault="00650806" w:rsidP="007B3E90">
      <w:pPr>
        <w:jc w:val="both"/>
        <w:rPr>
          <w:rFonts w:ascii="Times New Roman" w:hAnsi="Times New Roman"/>
          <w:b/>
          <w:u w:val="single"/>
        </w:rPr>
      </w:pPr>
      <w:r>
        <w:rPr>
          <w:rFonts w:ascii="Times New Roman" w:hAnsi="Times New Roman"/>
          <w:b/>
          <w:u w:val="single"/>
        </w:rPr>
        <w:t>VENTE DE BOIS</w:t>
      </w:r>
    </w:p>
    <w:p w14:paraId="2FA31E05" w14:textId="77777777" w:rsidR="00650806" w:rsidRPr="00650806" w:rsidRDefault="00650806" w:rsidP="00650806">
      <w:pPr>
        <w:rPr>
          <w:rFonts w:ascii="Times New Roman" w:hAnsi="Times New Roman"/>
        </w:rPr>
      </w:pPr>
      <w:r w:rsidRPr="00650806">
        <w:rPr>
          <w:rFonts w:ascii="Times New Roman" w:hAnsi="Times New Roman"/>
        </w:rPr>
        <w:t>Le Conseil Municipal, après en avoir délibéré, à l’unanimité :</w:t>
      </w:r>
    </w:p>
    <w:p w14:paraId="2ACB78C8" w14:textId="77777777" w:rsidR="00650806" w:rsidRPr="00650806" w:rsidRDefault="00650806" w:rsidP="00650806">
      <w:pPr>
        <w:rPr>
          <w:rFonts w:ascii="Times New Roman" w:hAnsi="Times New Roman"/>
        </w:rPr>
      </w:pPr>
      <w:r w:rsidRPr="00650806">
        <w:rPr>
          <w:rFonts w:ascii="Times New Roman" w:hAnsi="Times New Roman"/>
        </w:rPr>
        <w:t xml:space="preserve">- décide du rachat de dix peupliers abattus par :                                                                                                                                                                 </w:t>
      </w:r>
    </w:p>
    <w:p w14:paraId="5AE55A3C" w14:textId="77777777" w:rsidR="00650806" w:rsidRPr="00650806" w:rsidRDefault="00650806" w:rsidP="00650806">
      <w:pPr>
        <w:rPr>
          <w:rFonts w:ascii="Times New Roman" w:hAnsi="Times New Roman"/>
        </w:rPr>
      </w:pPr>
      <w:r w:rsidRPr="00650806">
        <w:rPr>
          <w:rFonts w:ascii="Times New Roman" w:hAnsi="Times New Roman"/>
        </w:rPr>
        <w:t xml:space="preserve">La SARL TRAVAUX FORESTIER EXPLOITATION FORESTIERE BOCHARD, représentée par Monsieur BOCHARD François, </w:t>
      </w:r>
    </w:p>
    <w:p w14:paraId="09A62B52" w14:textId="6AE8EF70" w:rsidR="00650806" w:rsidRPr="00650806" w:rsidRDefault="00650806" w:rsidP="00650806">
      <w:pPr>
        <w:rPr>
          <w:rFonts w:ascii="Times New Roman" w:hAnsi="Times New Roman"/>
        </w:rPr>
      </w:pPr>
      <w:r w:rsidRPr="00650806">
        <w:rPr>
          <w:rFonts w:ascii="Times New Roman" w:hAnsi="Times New Roman"/>
        </w:rPr>
        <w:t>Selon le calcul de 9,6 m3 pour dix peupliers à 25 euros/m3</w:t>
      </w:r>
      <w:r>
        <w:rPr>
          <w:rFonts w:ascii="Times New Roman" w:hAnsi="Times New Roman"/>
        </w:rPr>
        <w:t>,</w:t>
      </w:r>
    </w:p>
    <w:p w14:paraId="46D88C15" w14:textId="77777777" w:rsidR="00650806" w:rsidRPr="00650806" w:rsidRDefault="00650806" w:rsidP="00650806">
      <w:pPr>
        <w:pStyle w:val="Paragraphedeliste"/>
        <w:numPr>
          <w:ilvl w:val="0"/>
          <w:numId w:val="8"/>
        </w:numPr>
        <w:spacing w:after="0" w:line="240" w:lineRule="auto"/>
        <w:rPr>
          <w:rFonts w:ascii="Times New Roman" w:hAnsi="Times New Roman"/>
        </w:rPr>
      </w:pPr>
      <w:r w:rsidRPr="00650806">
        <w:rPr>
          <w:rFonts w:ascii="Times New Roman" w:hAnsi="Times New Roman"/>
        </w:rPr>
        <w:t>soit un montant total de 240 €.</w:t>
      </w:r>
    </w:p>
    <w:p w14:paraId="0BDBBFDB" w14:textId="3B89077D" w:rsidR="00650806" w:rsidRPr="0054521C" w:rsidRDefault="00650806" w:rsidP="007B3E90">
      <w:pPr>
        <w:jc w:val="both"/>
        <w:rPr>
          <w:rFonts w:ascii="Times New Roman" w:hAnsi="Times New Roman"/>
          <w:b/>
          <w:u w:val="single"/>
        </w:rPr>
      </w:pPr>
    </w:p>
    <w:p w14:paraId="6A2C9501" w14:textId="4B5D380E" w:rsidR="00506B72" w:rsidRPr="0054521C" w:rsidRDefault="00506B72" w:rsidP="007B3E90">
      <w:pPr>
        <w:jc w:val="both"/>
        <w:rPr>
          <w:rFonts w:ascii="Times New Roman" w:hAnsi="Times New Roman"/>
          <w:b/>
          <w:u w:val="single"/>
        </w:rPr>
      </w:pPr>
    </w:p>
    <w:p w14:paraId="02468978" w14:textId="77777777" w:rsidR="00346E09" w:rsidRPr="0054521C" w:rsidRDefault="00346E09" w:rsidP="007B3E90">
      <w:pPr>
        <w:pStyle w:val="Paragraphedeliste"/>
        <w:spacing w:after="0" w:line="240" w:lineRule="auto"/>
        <w:ind w:left="0"/>
        <w:jc w:val="both"/>
        <w:outlineLvl w:val="0"/>
        <w:rPr>
          <w:rFonts w:ascii="Times New Roman" w:hAnsi="Times New Roman"/>
          <w:b/>
          <w:bCs/>
          <w:u w:val="single"/>
        </w:rPr>
      </w:pPr>
    </w:p>
    <w:p w14:paraId="661927FB" w14:textId="6216083A" w:rsidR="0052312D" w:rsidRPr="0054521C" w:rsidRDefault="0052312D" w:rsidP="007B3E90">
      <w:pPr>
        <w:pStyle w:val="Paragraphedeliste"/>
        <w:spacing w:after="0" w:line="240" w:lineRule="auto"/>
        <w:ind w:left="0"/>
        <w:jc w:val="both"/>
        <w:outlineLvl w:val="0"/>
        <w:rPr>
          <w:rFonts w:ascii="Times New Roman" w:hAnsi="Times New Roman"/>
          <w:b/>
        </w:rPr>
      </w:pPr>
      <w:r w:rsidRPr="0054521C">
        <w:rPr>
          <w:rFonts w:ascii="Times New Roman" w:hAnsi="Times New Roman"/>
          <w:b/>
          <w:bCs/>
          <w:u w:val="single"/>
        </w:rPr>
        <w:t>Tou</w:t>
      </w:r>
      <w:r w:rsidRPr="0054521C">
        <w:rPr>
          <w:rFonts w:ascii="Times New Roman" w:hAnsi="Times New Roman"/>
          <w:b/>
          <w:u w:val="single"/>
        </w:rPr>
        <w:t>r des commissions</w:t>
      </w:r>
      <w:r w:rsidRPr="0054521C">
        <w:rPr>
          <w:rFonts w:ascii="Times New Roman" w:hAnsi="Times New Roman"/>
          <w:b/>
        </w:rPr>
        <w:t xml:space="preserve"> : </w:t>
      </w:r>
    </w:p>
    <w:p w14:paraId="397B020F" w14:textId="77777777" w:rsidR="00FB7F41" w:rsidRDefault="00FB7F41" w:rsidP="00FB7F41">
      <w:pPr>
        <w:jc w:val="both"/>
        <w:rPr>
          <w:rFonts w:ascii="Times New Roman" w:hAnsi="Times New Roman"/>
        </w:rPr>
      </w:pPr>
      <w:r>
        <w:rPr>
          <w:rFonts w:ascii="Times New Roman" w:hAnsi="Times New Roman"/>
        </w:rPr>
        <w:t>Différentes informations ont été restituées par les commissions suivantes :</w:t>
      </w:r>
    </w:p>
    <w:p w14:paraId="3F0AD011" w14:textId="77777777" w:rsidR="00FB7F41" w:rsidRDefault="00FB7F41" w:rsidP="00FB7F41">
      <w:pPr>
        <w:pStyle w:val="Standard"/>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Commission Associations – Sport – Culture – Liens intergénérationnels, compte-rendu de Cécile NAVARIN </w:t>
      </w:r>
    </w:p>
    <w:p w14:paraId="1CDCF51E" w14:textId="77777777" w:rsidR="00FB7F41" w:rsidRDefault="00FB7F41" w:rsidP="00FB7F41">
      <w:pPr>
        <w:spacing w:after="0" w:line="240" w:lineRule="auto"/>
        <w:jc w:val="both"/>
        <w:rPr>
          <w:rFonts w:ascii="Times New Roman" w:hAnsi="Times New Roman"/>
          <w:color w:val="000000" w:themeColor="text1"/>
        </w:rPr>
      </w:pPr>
    </w:p>
    <w:p w14:paraId="63B44AAD" w14:textId="77777777" w:rsidR="00FB7F41" w:rsidRDefault="00FB7F41" w:rsidP="00FB7F41">
      <w:pPr>
        <w:pStyle w:val="Standard"/>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Commission Gestion des bâtiments communaux – Travaux neufs – Eclairage public – Gestion des services techniques, compte-rendu de Christian JAILLET </w:t>
      </w:r>
    </w:p>
    <w:p w14:paraId="16A1B354" w14:textId="77777777" w:rsidR="00FB7F41" w:rsidRDefault="00FB7F41" w:rsidP="00FB7F41">
      <w:pPr>
        <w:pStyle w:val="Standard"/>
        <w:jc w:val="both"/>
        <w:rPr>
          <w:rFonts w:ascii="Times New Roman" w:hAnsi="Times New Roman" w:cs="Times New Roman"/>
          <w:color w:val="000000" w:themeColor="text1"/>
          <w:sz w:val="22"/>
          <w:szCs w:val="22"/>
        </w:rPr>
      </w:pPr>
    </w:p>
    <w:p w14:paraId="5469673F" w14:textId="77777777" w:rsidR="00FB7F41" w:rsidRDefault="00FB7F41" w:rsidP="00FB7F41">
      <w:pPr>
        <w:pStyle w:val="Standard"/>
        <w:jc w:val="both"/>
        <w:rPr>
          <w:rFonts w:ascii="Times New Roman" w:hAnsi="Times New Roman" w:cs="Times New Roman"/>
          <w:color w:val="000000" w:themeColor="text1"/>
          <w:sz w:val="22"/>
          <w:szCs w:val="22"/>
        </w:rPr>
      </w:pPr>
      <w:r>
        <w:rPr>
          <w:rFonts w:ascii="Times New Roman" w:hAnsi="Times New Roman" w:cs="Times New Roman"/>
          <w:sz w:val="22"/>
          <w:szCs w:val="22"/>
        </w:rPr>
        <w:t xml:space="preserve">Commission Aménagement du village – Affaires économiques – Communication – Relations avec les habitants, compte-rendu de Patrice GUILLERMIN </w:t>
      </w:r>
    </w:p>
    <w:p w14:paraId="6AAAAB89" w14:textId="77777777" w:rsidR="00FB7F41" w:rsidRDefault="00FB7F41" w:rsidP="00FB7F41">
      <w:pPr>
        <w:pStyle w:val="Standard"/>
        <w:jc w:val="both"/>
        <w:rPr>
          <w:rFonts w:ascii="Times New Roman" w:hAnsi="Times New Roman" w:cs="Times New Roman"/>
          <w:color w:val="000000" w:themeColor="text1"/>
          <w:sz w:val="22"/>
          <w:szCs w:val="22"/>
        </w:rPr>
      </w:pPr>
    </w:p>
    <w:p w14:paraId="308383D5" w14:textId="77777777" w:rsidR="00FB7F41" w:rsidRDefault="00FB7F41" w:rsidP="00FB7F41">
      <w:pPr>
        <w:pStyle w:val="Standard"/>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Commission Ecoles – Restaurant scolaire - Centre de loisirs – Médiathèque - Jeunesse, compte- rendu de Carine NICOLAS</w:t>
      </w:r>
    </w:p>
    <w:p w14:paraId="6AADC5F4" w14:textId="77777777" w:rsidR="0052312D" w:rsidRPr="0054521C" w:rsidRDefault="0052312D" w:rsidP="007B3E90">
      <w:pPr>
        <w:pStyle w:val="Standard"/>
        <w:jc w:val="both"/>
        <w:rPr>
          <w:rFonts w:ascii="Times New Roman" w:hAnsi="Times New Roman" w:cs="Times New Roman"/>
          <w:color w:val="000000" w:themeColor="text1"/>
          <w:sz w:val="22"/>
          <w:szCs w:val="22"/>
        </w:rPr>
      </w:pPr>
    </w:p>
    <w:p w14:paraId="72222A3E" w14:textId="23BB8EE7" w:rsidR="00CC5983" w:rsidRDefault="00CC5983" w:rsidP="00CC5983">
      <w:pPr>
        <w:pStyle w:val="Paragraphedeliste"/>
        <w:numPr>
          <w:ilvl w:val="0"/>
          <w:numId w:val="2"/>
        </w:numPr>
        <w:spacing w:after="0" w:line="240" w:lineRule="auto"/>
        <w:rPr>
          <w:rFonts w:ascii="Times New Roman" w:hAnsi="Times New Roman"/>
          <w:b/>
          <w:bCs/>
          <w:u w:val="single"/>
        </w:rPr>
      </w:pPr>
      <w:r w:rsidRPr="00CC5983">
        <w:rPr>
          <w:rFonts w:ascii="Times New Roman" w:hAnsi="Times New Roman"/>
          <w:b/>
          <w:bCs/>
          <w:u w:val="single"/>
        </w:rPr>
        <w:t>Questions diverses :</w:t>
      </w:r>
    </w:p>
    <w:p w14:paraId="6D65E97D" w14:textId="6114B45F" w:rsidR="00CC5983" w:rsidRDefault="00CC5983" w:rsidP="00CC5983">
      <w:pPr>
        <w:spacing w:after="0" w:line="240" w:lineRule="auto"/>
        <w:rPr>
          <w:rFonts w:ascii="Times New Roman" w:hAnsi="Times New Roman"/>
          <w:b/>
          <w:bCs/>
          <w:u w:val="single"/>
        </w:rPr>
      </w:pPr>
    </w:p>
    <w:p w14:paraId="72589AB8" w14:textId="49785741" w:rsidR="00CC5983" w:rsidRPr="004459E5" w:rsidRDefault="00CC5983" w:rsidP="00CC5983">
      <w:pPr>
        <w:spacing w:after="0" w:line="240" w:lineRule="auto"/>
        <w:rPr>
          <w:rFonts w:ascii="Times New Roman" w:hAnsi="Times New Roman"/>
        </w:rPr>
      </w:pPr>
      <w:r w:rsidRPr="004459E5">
        <w:rPr>
          <w:rFonts w:ascii="Times New Roman" w:hAnsi="Times New Roman"/>
        </w:rPr>
        <w:t xml:space="preserve">Point élections départementales et régionales </w:t>
      </w:r>
    </w:p>
    <w:p w14:paraId="109D585A" w14:textId="17F6E8CB" w:rsidR="00CC5983" w:rsidRPr="004459E5" w:rsidRDefault="00CC5983" w:rsidP="00CC5983">
      <w:pPr>
        <w:spacing w:after="0" w:line="240" w:lineRule="auto"/>
        <w:rPr>
          <w:rFonts w:ascii="Times New Roman" w:hAnsi="Times New Roman"/>
        </w:rPr>
      </w:pPr>
      <w:r w:rsidRPr="004459E5">
        <w:rPr>
          <w:rFonts w:ascii="Times New Roman" w:hAnsi="Times New Roman"/>
        </w:rPr>
        <w:t xml:space="preserve">Calendrier des marchés du dimanche </w:t>
      </w:r>
    </w:p>
    <w:p w14:paraId="19362715" w14:textId="7FCBAEA2" w:rsidR="004459E5" w:rsidRPr="004459E5" w:rsidRDefault="004459E5" w:rsidP="00CC5983">
      <w:pPr>
        <w:spacing w:after="0" w:line="240" w:lineRule="auto"/>
        <w:rPr>
          <w:rFonts w:ascii="Times New Roman" w:hAnsi="Times New Roman"/>
        </w:rPr>
      </w:pPr>
      <w:r>
        <w:rPr>
          <w:rFonts w:ascii="Times New Roman" w:hAnsi="Times New Roman"/>
        </w:rPr>
        <w:t>P</w:t>
      </w:r>
      <w:r w:rsidR="00CC5983" w:rsidRPr="004459E5">
        <w:rPr>
          <w:rFonts w:ascii="Times New Roman" w:hAnsi="Times New Roman"/>
        </w:rPr>
        <w:t>rojet de salle multi</w:t>
      </w:r>
      <w:r w:rsidRPr="004459E5">
        <w:rPr>
          <w:rFonts w:ascii="Times New Roman" w:hAnsi="Times New Roman"/>
        </w:rPr>
        <w:t>-</w:t>
      </w:r>
      <w:r w:rsidR="00CC5983" w:rsidRPr="004459E5">
        <w:rPr>
          <w:rFonts w:ascii="Times New Roman" w:hAnsi="Times New Roman"/>
        </w:rPr>
        <w:t>activités de Villemotier (CA3B)</w:t>
      </w:r>
    </w:p>
    <w:p w14:paraId="48FCCC19" w14:textId="77777777" w:rsidR="004459E5" w:rsidRDefault="004459E5" w:rsidP="00CC5983">
      <w:pPr>
        <w:spacing w:after="0" w:line="240" w:lineRule="auto"/>
        <w:rPr>
          <w:rFonts w:ascii="Times New Roman" w:hAnsi="Times New Roman"/>
          <w:b/>
          <w:bCs/>
          <w:u w:val="single"/>
        </w:rPr>
      </w:pPr>
    </w:p>
    <w:p w14:paraId="279012B6" w14:textId="77777777" w:rsidR="0052312D" w:rsidRPr="0054521C" w:rsidRDefault="0052312D" w:rsidP="007B3E90">
      <w:pPr>
        <w:pStyle w:val="Standard"/>
        <w:jc w:val="both"/>
        <w:rPr>
          <w:rFonts w:ascii="Times New Roman" w:hAnsi="Times New Roman" w:cs="Times New Roman"/>
          <w:b/>
          <w:bCs/>
          <w:color w:val="000000" w:themeColor="text1"/>
          <w:sz w:val="22"/>
          <w:szCs w:val="22"/>
          <w:u w:val="single"/>
        </w:rPr>
      </w:pPr>
    </w:p>
    <w:p w14:paraId="327A6AC3" w14:textId="3420380F" w:rsidR="008C0ABF" w:rsidRPr="0054521C" w:rsidRDefault="008C0ABF" w:rsidP="008C0ABF">
      <w:pPr>
        <w:spacing w:after="0" w:line="240" w:lineRule="auto"/>
        <w:rPr>
          <w:rFonts w:ascii="Times New Roman" w:hAnsi="Times New Roman"/>
          <w:b/>
          <w:u w:val="single"/>
        </w:rPr>
      </w:pPr>
      <w:bookmarkStart w:id="3" w:name="_Hlk43361249"/>
      <w:r w:rsidRPr="0054521C">
        <w:rPr>
          <w:rFonts w:ascii="Times New Roman" w:hAnsi="Times New Roman"/>
          <w:b/>
          <w:u w:val="single"/>
        </w:rPr>
        <w:t xml:space="preserve">Dossiers d’urbanisme : </w:t>
      </w:r>
    </w:p>
    <w:p w14:paraId="1D5E7D4E" w14:textId="77777777" w:rsidR="008C0ABF" w:rsidRPr="0054521C" w:rsidRDefault="008C0ABF" w:rsidP="008C0ABF">
      <w:pPr>
        <w:spacing w:after="0" w:line="240" w:lineRule="auto"/>
        <w:rPr>
          <w:rFonts w:ascii="Times New Roman" w:hAnsi="Times New Roman"/>
          <w:b/>
          <w:u w:val="single"/>
        </w:rPr>
      </w:pPr>
    </w:p>
    <w:p w14:paraId="4CF9E83C" w14:textId="77777777" w:rsidR="008C0ABF" w:rsidRPr="0054521C" w:rsidRDefault="008C0ABF" w:rsidP="008C0ABF">
      <w:pPr>
        <w:spacing w:after="0" w:line="240" w:lineRule="auto"/>
        <w:rPr>
          <w:rFonts w:ascii="Times New Roman" w:hAnsi="Times New Roman"/>
        </w:rPr>
      </w:pPr>
      <w:r w:rsidRPr="0054521C">
        <w:rPr>
          <w:rFonts w:ascii="Times New Roman" w:hAnsi="Times New Roman"/>
        </w:rPr>
        <w:t>Le Conseil Municipal est informé des décisions de permis de construire suivants :</w:t>
      </w:r>
    </w:p>
    <w:p w14:paraId="2A4F29E7" w14:textId="77777777" w:rsidR="008C0ABF" w:rsidRPr="0054521C" w:rsidRDefault="008C0ABF" w:rsidP="008C0ABF">
      <w:pPr>
        <w:spacing w:after="0" w:line="240" w:lineRule="auto"/>
        <w:rPr>
          <w:rFonts w:ascii="Times New Roman" w:hAnsi="Times New Roman"/>
        </w:rPr>
      </w:pPr>
    </w:p>
    <w:p w14:paraId="3A07502B" w14:textId="77777777" w:rsidR="008C0ABF" w:rsidRPr="0054521C" w:rsidRDefault="008C0ABF" w:rsidP="008C0ABF">
      <w:pPr>
        <w:spacing w:after="0" w:line="240" w:lineRule="auto"/>
        <w:rPr>
          <w:rFonts w:ascii="Times New Roman" w:hAnsi="Times New Roman"/>
          <w:b/>
        </w:rPr>
      </w:pPr>
      <w:r w:rsidRPr="0054521C">
        <w:rPr>
          <w:rFonts w:ascii="Times New Roman" w:hAnsi="Times New Roman"/>
          <w:b/>
        </w:rPr>
        <w:t>PC en cours d’instruction :</w:t>
      </w:r>
    </w:p>
    <w:p w14:paraId="459B65E0" w14:textId="77777777" w:rsidR="008C0ABF" w:rsidRPr="0054521C" w:rsidRDefault="008C0ABF" w:rsidP="008C0ABF">
      <w:pPr>
        <w:pStyle w:val="Paragraphedeliste"/>
        <w:numPr>
          <w:ilvl w:val="0"/>
          <w:numId w:val="2"/>
        </w:numPr>
        <w:spacing w:after="0" w:line="240" w:lineRule="auto"/>
        <w:rPr>
          <w:rFonts w:ascii="Times New Roman" w:hAnsi="Times New Roman"/>
          <w:bCs/>
        </w:rPr>
      </w:pPr>
      <w:r w:rsidRPr="0054521C">
        <w:rPr>
          <w:rFonts w:ascii="Times New Roman" w:hAnsi="Times New Roman"/>
          <w:bCs/>
        </w:rPr>
        <w:t>M JACQUET Nicolas et Mme RENOUD Audrey : construction d’une maison individuelle avec garage, carport, abri de jardin et piscine enterrée</w:t>
      </w:r>
    </w:p>
    <w:p w14:paraId="75A01D8F" w14:textId="77777777" w:rsidR="008C0ABF" w:rsidRPr="0054521C" w:rsidRDefault="008C0ABF" w:rsidP="008C0ABF">
      <w:pPr>
        <w:pStyle w:val="Paragraphedeliste"/>
        <w:numPr>
          <w:ilvl w:val="0"/>
          <w:numId w:val="2"/>
        </w:numPr>
        <w:spacing w:after="0" w:line="240" w:lineRule="auto"/>
        <w:rPr>
          <w:rFonts w:ascii="Times New Roman" w:hAnsi="Times New Roman"/>
          <w:bCs/>
        </w:rPr>
      </w:pPr>
      <w:r w:rsidRPr="0054521C">
        <w:rPr>
          <w:rFonts w:ascii="Times New Roman" w:hAnsi="Times New Roman"/>
          <w:bCs/>
        </w:rPr>
        <w:t>M PAVESI Philippe : création d’un local ouvert pour stocker du foin</w:t>
      </w:r>
    </w:p>
    <w:p w14:paraId="1A9AF954" w14:textId="77777777" w:rsidR="008C0ABF" w:rsidRPr="0054521C" w:rsidRDefault="008C0ABF" w:rsidP="008C0ABF">
      <w:pPr>
        <w:pStyle w:val="Paragraphedeliste"/>
        <w:numPr>
          <w:ilvl w:val="0"/>
          <w:numId w:val="2"/>
        </w:numPr>
        <w:spacing w:after="0" w:line="240" w:lineRule="auto"/>
        <w:rPr>
          <w:rFonts w:ascii="Times New Roman" w:hAnsi="Times New Roman"/>
          <w:bCs/>
        </w:rPr>
      </w:pPr>
      <w:r w:rsidRPr="0054521C">
        <w:rPr>
          <w:rFonts w:ascii="Times New Roman" w:hAnsi="Times New Roman"/>
          <w:bCs/>
        </w:rPr>
        <w:t>Mme VERISSEL Doriane et M DELIANCE Samuel : rénovation d’une ancienne bâtisse, modification et création d’ouvertures, réfection façades et toiture</w:t>
      </w:r>
    </w:p>
    <w:p w14:paraId="465BC117" w14:textId="77777777" w:rsidR="008C0ABF" w:rsidRPr="0054521C" w:rsidRDefault="008C0ABF" w:rsidP="008C0ABF">
      <w:pPr>
        <w:pStyle w:val="Paragraphedeliste"/>
        <w:numPr>
          <w:ilvl w:val="0"/>
          <w:numId w:val="2"/>
        </w:numPr>
        <w:spacing w:after="0" w:line="240" w:lineRule="auto"/>
        <w:rPr>
          <w:rFonts w:ascii="Times New Roman" w:hAnsi="Times New Roman"/>
          <w:bCs/>
        </w:rPr>
      </w:pPr>
      <w:r w:rsidRPr="0054521C">
        <w:rPr>
          <w:rFonts w:ascii="Times New Roman" w:hAnsi="Times New Roman"/>
          <w:bCs/>
        </w:rPr>
        <w:t>Commune de MARBOZ : création d’un auvent salle « Les Hirondelles »</w:t>
      </w:r>
    </w:p>
    <w:p w14:paraId="490B6453" w14:textId="77777777" w:rsidR="008C0ABF" w:rsidRPr="0054521C" w:rsidRDefault="008C0ABF" w:rsidP="008C0ABF">
      <w:pPr>
        <w:spacing w:after="0" w:line="240" w:lineRule="auto"/>
        <w:rPr>
          <w:rFonts w:ascii="Times New Roman" w:hAnsi="Times New Roman"/>
        </w:rPr>
      </w:pPr>
    </w:p>
    <w:p w14:paraId="55149D3E" w14:textId="450A9C67" w:rsidR="008C0ABF" w:rsidRDefault="008C0ABF" w:rsidP="008C0ABF">
      <w:pPr>
        <w:spacing w:after="0" w:line="240" w:lineRule="auto"/>
        <w:rPr>
          <w:rFonts w:ascii="Times New Roman" w:hAnsi="Times New Roman"/>
        </w:rPr>
      </w:pPr>
    </w:p>
    <w:p w14:paraId="636AFC65" w14:textId="550ECECB" w:rsidR="008C0ABF" w:rsidRPr="0054521C" w:rsidRDefault="008C0ABF" w:rsidP="008C0ABF">
      <w:pPr>
        <w:spacing w:after="0" w:line="240" w:lineRule="auto"/>
        <w:rPr>
          <w:rFonts w:ascii="Times New Roman" w:eastAsiaTheme="minorHAnsi" w:hAnsi="Times New Roman"/>
          <w:b/>
        </w:rPr>
      </w:pPr>
      <w:r w:rsidRPr="0054521C">
        <w:rPr>
          <w:rFonts w:ascii="Times New Roman" w:eastAsiaTheme="minorHAnsi" w:hAnsi="Times New Roman"/>
          <w:b/>
          <w:u w:val="single"/>
        </w:rPr>
        <w:t>Délégations au maire </w:t>
      </w:r>
      <w:r w:rsidRPr="0054521C">
        <w:rPr>
          <w:rFonts w:ascii="Times New Roman" w:eastAsiaTheme="minorHAnsi" w:hAnsi="Times New Roman"/>
          <w:b/>
        </w:rPr>
        <w:t xml:space="preserve">: </w:t>
      </w:r>
    </w:p>
    <w:p w14:paraId="1A619F89" w14:textId="77777777" w:rsidR="008C0ABF" w:rsidRPr="0054521C" w:rsidRDefault="008C0ABF" w:rsidP="008C0ABF">
      <w:pPr>
        <w:spacing w:after="0" w:line="240" w:lineRule="auto"/>
        <w:rPr>
          <w:rFonts w:ascii="Times New Roman" w:eastAsiaTheme="minorHAnsi" w:hAnsi="Times New Roman"/>
          <w:b/>
        </w:rPr>
      </w:pPr>
      <w:r w:rsidRPr="0054521C">
        <w:rPr>
          <w:rFonts w:ascii="Times New Roman" w:eastAsiaTheme="minorHAnsi" w:hAnsi="Times New Roman"/>
          <w:b/>
        </w:rPr>
        <w:t xml:space="preserve">DPU : </w:t>
      </w:r>
    </w:p>
    <w:p w14:paraId="2E321360" w14:textId="77777777" w:rsidR="008C0ABF" w:rsidRPr="0054521C" w:rsidRDefault="008C0ABF" w:rsidP="008C0ABF">
      <w:pPr>
        <w:spacing w:after="0" w:line="240" w:lineRule="auto"/>
        <w:jc w:val="both"/>
        <w:rPr>
          <w:rFonts w:ascii="Times New Roman" w:eastAsiaTheme="minorHAnsi" w:hAnsi="Times New Roman"/>
        </w:rPr>
      </w:pPr>
      <w:r w:rsidRPr="0054521C">
        <w:rPr>
          <w:rFonts w:ascii="Times New Roman" w:eastAsiaTheme="minorHAnsi" w:hAnsi="Times New Roman"/>
        </w:rPr>
        <w:t xml:space="preserve">La Commune n’a pas préempté lors des ventes suivantes : </w:t>
      </w:r>
    </w:p>
    <w:p w14:paraId="521E2416" w14:textId="77777777" w:rsidR="008C0ABF" w:rsidRPr="0054521C" w:rsidRDefault="008C0ABF" w:rsidP="008C0ABF">
      <w:pPr>
        <w:spacing w:after="0" w:line="240" w:lineRule="auto"/>
        <w:jc w:val="both"/>
        <w:rPr>
          <w:rFonts w:ascii="Times New Roman" w:eastAsiaTheme="minorHAnsi" w:hAnsi="Times New Roman"/>
        </w:rPr>
      </w:pPr>
      <w:r w:rsidRPr="0054521C">
        <w:rPr>
          <w:rFonts w:ascii="Times New Roman" w:eastAsiaTheme="minorHAnsi" w:hAnsi="Times New Roman"/>
        </w:rPr>
        <w:t>- par M et Mme BOURDON Didier, 105 lotissement du Bois des Barres</w:t>
      </w:r>
    </w:p>
    <w:p w14:paraId="695B5481" w14:textId="12742CCC" w:rsidR="008C0ABF" w:rsidRPr="0054521C" w:rsidRDefault="008C0ABF" w:rsidP="008C0ABF">
      <w:pPr>
        <w:spacing w:after="0" w:line="240" w:lineRule="auto"/>
        <w:jc w:val="both"/>
        <w:rPr>
          <w:rFonts w:ascii="Times New Roman" w:eastAsiaTheme="minorHAnsi" w:hAnsi="Times New Roman"/>
        </w:rPr>
      </w:pPr>
      <w:r w:rsidRPr="0054521C">
        <w:rPr>
          <w:rFonts w:ascii="Times New Roman" w:eastAsiaTheme="minorHAnsi" w:hAnsi="Times New Roman"/>
        </w:rPr>
        <w:t>- par AMG PROMOTION, route de Collège</w:t>
      </w:r>
    </w:p>
    <w:bookmarkEnd w:id="3"/>
    <w:p w14:paraId="6FC5C402" w14:textId="77777777" w:rsidR="008C0ABF" w:rsidRPr="0054521C" w:rsidRDefault="008C0ABF" w:rsidP="008C0ABF">
      <w:pPr>
        <w:spacing w:after="0" w:line="240" w:lineRule="auto"/>
        <w:jc w:val="both"/>
        <w:rPr>
          <w:rFonts w:ascii="Times New Roman" w:hAnsi="Times New Roman"/>
        </w:rPr>
      </w:pPr>
    </w:p>
    <w:p w14:paraId="6825B226" w14:textId="77777777" w:rsidR="0052312D" w:rsidRPr="0054521C" w:rsidRDefault="0052312D" w:rsidP="007B3E90">
      <w:pPr>
        <w:spacing w:after="0" w:line="240" w:lineRule="auto"/>
        <w:jc w:val="both"/>
        <w:rPr>
          <w:rFonts w:ascii="Times New Roman" w:eastAsia="Times New Roman" w:hAnsi="Times New Roman"/>
          <w:lang w:eastAsia="fr-FR"/>
        </w:rPr>
      </w:pPr>
    </w:p>
    <w:p w14:paraId="09304F7F" w14:textId="77777777" w:rsidR="0052312D" w:rsidRPr="0054521C" w:rsidRDefault="0052312D" w:rsidP="007B3E90">
      <w:pPr>
        <w:pStyle w:val="Paragraphedeliste"/>
        <w:ind w:left="0"/>
        <w:jc w:val="both"/>
        <w:rPr>
          <w:rFonts w:ascii="Times New Roman" w:hAnsi="Times New Roman"/>
          <w:u w:val="single"/>
        </w:rPr>
      </w:pPr>
    </w:p>
    <w:p w14:paraId="1D668000" w14:textId="77777777" w:rsidR="0052312D" w:rsidRPr="0054521C" w:rsidRDefault="0052312D" w:rsidP="007B3E90">
      <w:pPr>
        <w:pStyle w:val="Paragraphedeliste"/>
        <w:ind w:left="0"/>
        <w:jc w:val="both"/>
        <w:rPr>
          <w:rFonts w:ascii="Times New Roman" w:hAnsi="Times New Roman"/>
          <w:u w:val="single"/>
        </w:rPr>
      </w:pPr>
    </w:p>
    <w:p w14:paraId="004930B5" w14:textId="671E6DE1" w:rsidR="0052312D" w:rsidRPr="0054521C" w:rsidRDefault="0052312D" w:rsidP="007B3E90">
      <w:pPr>
        <w:pStyle w:val="Paragraphedeliste"/>
        <w:ind w:left="0"/>
        <w:jc w:val="both"/>
        <w:rPr>
          <w:rFonts w:ascii="Times New Roman" w:hAnsi="Times New Roman"/>
          <w:u w:val="single"/>
        </w:rPr>
      </w:pPr>
      <w:r w:rsidRPr="0054521C">
        <w:rPr>
          <w:rFonts w:ascii="Times New Roman" w:hAnsi="Times New Roman"/>
          <w:u w:val="single"/>
        </w:rPr>
        <w:t xml:space="preserve">La séance est levée à </w:t>
      </w:r>
      <w:r w:rsidR="00F73F99">
        <w:rPr>
          <w:rFonts w:ascii="Times New Roman" w:hAnsi="Times New Roman"/>
          <w:u w:val="single"/>
        </w:rPr>
        <w:t>23H30</w:t>
      </w:r>
    </w:p>
    <w:p w14:paraId="12DE45C8" w14:textId="77777777" w:rsidR="0052312D" w:rsidRPr="0054521C" w:rsidRDefault="0052312D" w:rsidP="0052312D">
      <w:pPr>
        <w:pStyle w:val="Paragraphedeliste"/>
        <w:ind w:left="0"/>
        <w:jc w:val="both"/>
        <w:rPr>
          <w:rFonts w:ascii="Times New Roman" w:hAnsi="Times New Roman"/>
          <w:u w:val="single"/>
        </w:rPr>
      </w:pPr>
    </w:p>
    <w:p w14:paraId="7427BBB5" w14:textId="1E7505DB" w:rsidR="0052312D" w:rsidRPr="0054521C" w:rsidRDefault="0052312D" w:rsidP="0052312D">
      <w:pPr>
        <w:pStyle w:val="Paragraphedeliste"/>
        <w:ind w:left="0"/>
        <w:jc w:val="both"/>
        <w:rPr>
          <w:rFonts w:ascii="Times New Roman" w:hAnsi="Times New Roman"/>
          <w:u w:val="single"/>
        </w:rPr>
      </w:pPr>
    </w:p>
    <w:p w14:paraId="78F579DD" w14:textId="77777777" w:rsidR="0052312D" w:rsidRPr="0054521C" w:rsidRDefault="0052312D" w:rsidP="0052312D">
      <w:pPr>
        <w:pStyle w:val="Paragraphedeliste"/>
        <w:ind w:left="0"/>
        <w:jc w:val="both"/>
        <w:rPr>
          <w:rFonts w:ascii="Times New Roman" w:hAnsi="Times New Roman"/>
          <w:u w:val="single"/>
        </w:rPr>
      </w:pPr>
    </w:p>
    <w:p w14:paraId="7C5111E9" w14:textId="2A064FAE" w:rsidR="0052312D" w:rsidRPr="0054521C" w:rsidRDefault="0052312D" w:rsidP="0052312D">
      <w:pPr>
        <w:jc w:val="center"/>
        <w:rPr>
          <w:rFonts w:ascii="Times New Roman" w:eastAsia="Times New Roman" w:hAnsi="Times New Roman"/>
        </w:rPr>
      </w:pPr>
      <w:r w:rsidRPr="0054521C">
        <w:rPr>
          <w:rFonts w:ascii="Times New Roman" w:hAnsi="Times New Roman"/>
        </w:rPr>
        <w:t xml:space="preserve">Conseil Municipal du lundi </w:t>
      </w:r>
      <w:r w:rsidR="00346E09" w:rsidRPr="0054521C">
        <w:rPr>
          <w:rFonts w:ascii="Times New Roman" w:hAnsi="Times New Roman"/>
        </w:rPr>
        <w:t>14 juin</w:t>
      </w:r>
      <w:r w:rsidRPr="0054521C">
        <w:rPr>
          <w:rFonts w:ascii="Times New Roman" w:hAnsi="Times New Roman"/>
        </w:rPr>
        <w:t xml:space="preserve"> 2021</w:t>
      </w:r>
    </w:p>
    <w:p w14:paraId="4D2916F2" w14:textId="77777777" w:rsidR="0052312D" w:rsidRPr="0054521C" w:rsidRDefault="0052312D" w:rsidP="0052312D">
      <w:pPr>
        <w:jc w:val="both"/>
        <w:rPr>
          <w:rFonts w:ascii="Times New Roman" w:hAnsi="Times New Roman"/>
        </w:rPr>
      </w:pPr>
    </w:p>
    <w:tbl>
      <w:tblPr>
        <w:tblStyle w:val="Grilledutableau"/>
        <w:tblW w:w="0" w:type="auto"/>
        <w:tblLook w:val="04A0" w:firstRow="1" w:lastRow="0" w:firstColumn="1" w:lastColumn="0" w:noHBand="0" w:noVBand="1"/>
      </w:tblPr>
      <w:tblGrid>
        <w:gridCol w:w="2341"/>
        <w:gridCol w:w="2341"/>
        <w:gridCol w:w="2341"/>
        <w:gridCol w:w="2341"/>
      </w:tblGrid>
      <w:tr w:rsidR="0052312D" w:rsidRPr="0054521C" w14:paraId="7E697653" w14:textId="77777777" w:rsidTr="00BC62CD">
        <w:trPr>
          <w:trHeight w:val="2210"/>
        </w:trPr>
        <w:tc>
          <w:tcPr>
            <w:tcW w:w="2341" w:type="dxa"/>
            <w:tcBorders>
              <w:top w:val="single" w:sz="4" w:space="0" w:color="auto"/>
              <w:left w:val="single" w:sz="4" w:space="0" w:color="auto"/>
              <w:bottom w:val="single" w:sz="4" w:space="0" w:color="auto"/>
              <w:right w:val="single" w:sz="4" w:space="0" w:color="auto"/>
            </w:tcBorders>
          </w:tcPr>
          <w:p w14:paraId="3C623322" w14:textId="77777777" w:rsidR="0052312D" w:rsidRPr="0054521C" w:rsidRDefault="0052312D" w:rsidP="00BC62CD">
            <w:pPr>
              <w:jc w:val="center"/>
              <w:rPr>
                <w:rFonts w:ascii="Times New Roman" w:hAnsi="Times New Roman"/>
              </w:rPr>
            </w:pPr>
            <w:r w:rsidRPr="0054521C">
              <w:rPr>
                <w:rFonts w:ascii="Times New Roman" w:hAnsi="Times New Roman"/>
              </w:rPr>
              <w:lastRenderedPageBreak/>
              <w:t>MOIRAUD Christelle</w:t>
            </w:r>
          </w:p>
          <w:p w14:paraId="1E506470" w14:textId="77777777" w:rsidR="0052312D" w:rsidRPr="0054521C" w:rsidRDefault="0052312D" w:rsidP="00BC62CD">
            <w:pPr>
              <w:jc w:val="center"/>
              <w:rPr>
                <w:rFonts w:ascii="Times New Roman" w:hAnsi="Times New Roman"/>
              </w:rPr>
            </w:pPr>
          </w:p>
          <w:p w14:paraId="0D29E24D" w14:textId="77777777" w:rsidR="0052312D" w:rsidRPr="0054521C" w:rsidRDefault="0052312D" w:rsidP="00BC62CD">
            <w:pPr>
              <w:jc w:val="center"/>
              <w:rPr>
                <w:rFonts w:ascii="Times New Roman" w:hAnsi="Times New Roman"/>
              </w:rPr>
            </w:pPr>
          </w:p>
          <w:p w14:paraId="1ADB4DA3" w14:textId="77777777" w:rsidR="0052312D" w:rsidRPr="0054521C" w:rsidRDefault="0052312D" w:rsidP="00BC62CD">
            <w:pPr>
              <w:jc w:val="center"/>
              <w:rPr>
                <w:rFonts w:ascii="Times New Roman" w:hAnsi="Times New Roman"/>
              </w:rPr>
            </w:pPr>
          </w:p>
          <w:p w14:paraId="6A3E1963" w14:textId="77777777" w:rsidR="0052312D" w:rsidRPr="0054521C" w:rsidRDefault="0052312D" w:rsidP="00BC62CD">
            <w:pPr>
              <w:jc w:val="center"/>
              <w:rPr>
                <w:rFonts w:ascii="Times New Roman" w:hAnsi="Times New Roman"/>
              </w:rPr>
            </w:pPr>
          </w:p>
        </w:tc>
        <w:tc>
          <w:tcPr>
            <w:tcW w:w="2341" w:type="dxa"/>
            <w:tcBorders>
              <w:top w:val="single" w:sz="4" w:space="0" w:color="auto"/>
              <w:left w:val="single" w:sz="4" w:space="0" w:color="auto"/>
              <w:bottom w:val="single" w:sz="4" w:space="0" w:color="auto"/>
              <w:right w:val="single" w:sz="4" w:space="0" w:color="auto"/>
            </w:tcBorders>
          </w:tcPr>
          <w:p w14:paraId="6B60ED7D" w14:textId="77777777" w:rsidR="0052312D" w:rsidRPr="0054521C" w:rsidRDefault="0052312D" w:rsidP="00BC62CD">
            <w:pPr>
              <w:jc w:val="center"/>
              <w:rPr>
                <w:rFonts w:ascii="Times New Roman" w:hAnsi="Times New Roman"/>
              </w:rPr>
            </w:pPr>
            <w:r w:rsidRPr="0054521C">
              <w:rPr>
                <w:rFonts w:ascii="Times New Roman" w:hAnsi="Times New Roman"/>
              </w:rPr>
              <w:t>GUILLERMIN Patrice</w:t>
            </w:r>
          </w:p>
          <w:p w14:paraId="0083BE4A" w14:textId="77777777" w:rsidR="0052312D" w:rsidRPr="0054521C" w:rsidRDefault="0052312D" w:rsidP="00BC62CD">
            <w:pPr>
              <w:jc w:val="center"/>
              <w:rPr>
                <w:rFonts w:ascii="Times New Roman" w:hAnsi="Times New Roman"/>
              </w:rPr>
            </w:pPr>
          </w:p>
          <w:p w14:paraId="5927C352" w14:textId="4F2B9DA7" w:rsidR="0052312D" w:rsidRPr="0054521C" w:rsidRDefault="0052312D" w:rsidP="00BC62CD">
            <w:pPr>
              <w:jc w:val="center"/>
              <w:rPr>
                <w:rFonts w:ascii="Times New Roman" w:hAnsi="Times New Roman"/>
              </w:rPr>
            </w:pPr>
          </w:p>
        </w:tc>
        <w:tc>
          <w:tcPr>
            <w:tcW w:w="2341" w:type="dxa"/>
            <w:tcBorders>
              <w:top w:val="single" w:sz="4" w:space="0" w:color="auto"/>
              <w:left w:val="single" w:sz="4" w:space="0" w:color="auto"/>
              <w:bottom w:val="single" w:sz="4" w:space="0" w:color="auto"/>
              <w:right w:val="single" w:sz="4" w:space="0" w:color="auto"/>
            </w:tcBorders>
            <w:hideMark/>
          </w:tcPr>
          <w:p w14:paraId="657D0198" w14:textId="77777777" w:rsidR="0052312D" w:rsidRPr="0054521C" w:rsidRDefault="0052312D" w:rsidP="00BC62CD">
            <w:pPr>
              <w:jc w:val="center"/>
              <w:rPr>
                <w:rFonts w:ascii="Times New Roman" w:hAnsi="Times New Roman"/>
              </w:rPr>
            </w:pPr>
            <w:r w:rsidRPr="0054521C">
              <w:rPr>
                <w:rFonts w:ascii="Times New Roman" w:hAnsi="Times New Roman"/>
              </w:rPr>
              <w:t>NAVARIN Cécile</w:t>
            </w:r>
          </w:p>
        </w:tc>
        <w:tc>
          <w:tcPr>
            <w:tcW w:w="2341" w:type="dxa"/>
            <w:tcBorders>
              <w:top w:val="single" w:sz="4" w:space="0" w:color="auto"/>
              <w:left w:val="single" w:sz="4" w:space="0" w:color="auto"/>
              <w:bottom w:val="single" w:sz="4" w:space="0" w:color="auto"/>
              <w:right w:val="single" w:sz="4" w:space="0" w:color="auto"/>
            </w:tcBorders>
            <w:hideMark/>
          </w:tcPr>
          <w:p w14:paraId="07B3239A" w14:textId="77777777" w:rsidR="0052312D" w:rsidRPr="0054521C" w:rsidRDefault="0052312D" w:rsidP="00BC62CD">
            <w:pPr>
              <w:jc w:val="center"/>
              <w:rPr>
                <w:rFonts w:ascii="Times New Roman" w:hAnsi="Times New Roman"/>
              </w:rPr>
            </w:pPr>
            <w:r w:rsidRPr="0054521C">
              <w:rPr>
                <w:rFonts w:ascii="Times New Roman" w:hAnsi="Times New Roman"/>
              </w:rPr>
              <w:t>SOCHAY Hervé</w:t>
            </w:r>
          </w:p>
        </w:tc>
      </w:tr>
      <w:tr w:rsidR="0052312D" w:rsidRPr="0054521C" w14:paraId="2FD02072" w14:textId="77777777" w:rsidTr="00BC62CD">
        <w:trPr>
          <w:trHeight w:val="2210"/>
        </w:trPr>
        <w:tc>
          <w:tcPr>
            <w:tcW w:w="2341" w:type="dxa"/>
            <w:tcBorders>
              <w:top w:val="single" w:sz="4" w:space="0" w:color="auto"/>
              <w:left w:val="single" w:sz="4" w:space="0" w:color="auto"/>
              <w:bottom w:val="single" w:sz="4" w:space="0" w:color="auto"/>
              <w:right w:val="single" w:sz="4" w:space="0" w:color="auto"/>
            </w:tcBorders>
          </w:tcPr>
          <w:p w14:paraId="2EED54E0" w14:textId="77777777" w:rsidR="0052312D" w:rsidRPr="0054521C" w:rsidRDefault="0052312D" w:rsidP="00BC62CD">
            <w:pPr>
              <w:jc w:val="center"/>
              <w:rPr>
                <w:rFonts w:ascii="Times New Roman" w:hAnsi="Times New Roman"/>
              </w:rPr>
            </w:pPr>
            <w:r w:rsidRPr="0054521C">
              <w:rPr>
                <w:rFonts w:ascii="Times New Roman" w:hAnsi="Times New Roman"/>
              </w:rPr>
              <w:t>NICOLAS Carine</w:t>
            </w:r>
          </w:p>
          <w:p w14:paraId="61DDDFA1" w14:textId="77777777" w:rsidR="0052312D" w:rsidRPr="0054521C" w:rsidRDefault="0052312D" w:rsidP="00BC62CD">
            <w:pPr>
              <w:jc w:val="center"/>
              <w:rPr>
                <w:rFonts w:ascii="Times New Roman" w:hAnsi="Times New Roman"/>
              </w:rPr>
            </w:pPr>
          </w:p>
          <w:p w14:paraId="17D8FD8E" w14:textId="77777777" w:rsidR="0052312D" w:rsidRPr="0054521C" w:rsidRDefault="0052312D" w:rsidP="00BC62CD">
            <w:pPr>
              <w:jc w:val="center"/>
              <w:rPr>
                <w:rFonts w:ascii="Times New Roman" w:hAnsi="Times New Roman"/>
              </w:rPr>
            </w:pPr>
          </w:p>
          <w:p w14:paraId="7A83F0CC" w14:textId="77777777" w:rsidR="0052312D" w:rsidRPr="0054521C" w:rsidRDefault="0052312D" w:rsidP="00BC62CD">
            <w:pPr>
              <w:jc w:val="center"/>
              <w:rPr>
                <w:rFonts w:ascii="Times New Roman" w:hAnsi="Times New Roman"/>
              </w:rPr>
            </w:pPr>
          </w:p>
          <w:p w14:paraId="32B9B580" w14:textId="77777777" w:rsidR="0052312D" w:rsidRPr="0054521C" w:rsidRDefault="0052312D" w:rsidP="00BC62CD">
            <w:pPr>
              <w:jc w:val="center"/>
              <w:rPr>
                <w:rFonts w:ascii="Times New Roman" w:hAnsi="Times New Roman"/>
              </w:rPr>
            </w:pPr>
          </w:p>
        </w:tc>
        <w:tc>
          <w:tcPr>
            <w:tcW w:w="2341" w:type="dxa"/>
            <w:tcBorders>
              <w:top w:val="single" w:sz="4" w:space="0" w:color="auto"/>
              <w:left w:val="single" w:sz="4" w:space="0" w:color="auto"/>
              <w:bottom w:val="single" w:sz="4" w:space="0" w:color="auto"/>
              <w:right w:val="single" w:sz="4" w:space="0" w:color="auto"/>
            </w:tcBorders>
          </w:tcPr>
          <w:p w14:paraId="1974BEDA" w14:textId="77777777" w:rsidR="0052312D" w:rsidRPr="0054521C" w:rsidRDefault="0052312D" w:rsidP="00BC62CD">
            <w:pPr>
              <w:jc w:val="center"/>
              <w:rPr>
                <w:rFonts w:ascii="Times New Roman" w:hAnsi="Times New Roman"/>
              </w:rPr>
            </w:pPr>
            <w:r w:rsidRPr="0054521C">
              <w:rPr>
                <w:rFonts w:ascii="Times New Roman" w:hAnsi="Times New Roman"/>
              </w:rPr>
              <w:t>JAILLET Christian</w:t>
            </w:r>
          </w:p>
          <w:p w14:paraId="2ECA7262" w14:textId="77777777" w:rsidR="0052312D" w:rsidRPr="0054521C" w:rsidRDefault="0052312D" w:rsidP="00BC62CD">
            <w:pPr>
              <w:jc w:val="center"/>
              <w:rPr>
                <w:rFonts w:ascii="Times New Roman" w:hAnsi="Times New Roman"/>
              </w:rPr>
            </w:pPr>
          </w:p>
          <w:p w14:paraId="2792F47E" w14:textId="77777777" w:rsidR="0052312D" w:rsidRPr="0054521C" w:rsidRDefault="0052312D" w:rsidP="00BC62CD">
            <w:pPr>
              <w:jc w:val="center"/>
              <w:rPr>
                <w:rFonts w:ascii="Times New Roman" w:hAnsi="Times New Roman"/>
              </w:rPr>
            </w:pPr>
          </w:p>
          <w:p w14:paraId="4BBA45E9" w14:textId="77777777" w:rsidR="0052312D" w:rsidRPr="0054521C" w:rsidRDefault="0052312D" w:rsidP="00BC62CD">
            <w:pPr>
              <w:jc w:val="center"/>
              <w:rPr>
                <w:rFonts w:ascii="Times New Roman" w:hAnsi="Times New Roman"/>
              </w:rPr>
            </w:pPr>
          </w:p>
        </w:tc>
        <w:tc>
          <w:tcPr>
            <w:tcW w:w="2341" w:type="dxa"/>
            <w:tcBorders>
              <w:top w:val="single" w:sz="4" w:space="0" w:color="auto"/>
              <w:left w:val="single" w:sz="4" w:space="0" w:color="auto"/>
              <w:bottom w:val="single" w:sz="4" w:space="0" w:color="auto"/>
              <w:right w:val="single" w:sz="4" w:space="0" w:color="auto"/>
            </w:tcBorders>
          </w:tcPr>
          <w:p w14:paraId="4418E811" w14:textId="77777777" w:rsidR="0052312D" w:rsidRPr="0054521C" w:rsidRDefault="0052312D" w:rsidP="00BC62CD">
            <w:pPr>
              <w:jc w:val="center"/>
              <w:rPr>
                <w:rFonts w:ascii="Times New Roman" w:hAnsi="Times New Roman"/>
              </w:rPr>
            </w:pPr>
            <w:r w:rsidRPr="0054521C">
              <w:rPr>
                <w:rFonts w:ascii="Times New Roman" w:hAnsi="Times New Roman"/>
              </w:rPr>
              <w:t>CHATELET Jocelyne</w:t>
            </w:r>
          </w:p>
          <w:p w14:paraId="0A8BA7A6" w14:textId="77777777" w:rsidR="0052312D" w:rsidRPr="0054521C" w:rsidRDefault="0052312D" w:rsidP="00BC62CD">
            <w:pPr>
              <w:jc w:val="center"/>
              <w:rPr>
                <w:rFonts w:ascii="Times New Roman" w:hAnsi="Times New Roman"/>
              </w:rPr>
            </w:pPr>
          </w:p>
          <w:p w14:paraId="2AAB4C1F" w14:textId="77777777" w:rsidR="0052312D" w:rsidRPr="0054521C" w:rsidRDefault="0052312D" w:rsidP="00BC62CD">
            <w:pPr>
              <w:jc w:val="center"/>
              <w:rPr>
                <w:rFonts w:ascii="Times New Roman" w:hAnsi="Times New Roman"/>
              </w:rPr>
            </w:pPr>
          </w:p>
        </w:tc>
        <w:tc>
          <w:tcPr>
            <w:tcW w:w="2341" w:type="dxa"/>
            <w:tcBorders>
              <w:top w:val="single" w:sz="4" w:space="0" w:color="auto"/>
              <w:left w:val="single" w:sz="4" w:space="0" w:color="auto"/>
              <w:bottom w:val="single" w:sz="4" w:space="0" w:color="auto"/>
              <w:right w:val="single" w:sz="4" w:space="0" w:color="auto"/>
            </w:tcBorders>
            <w:hideMark/>
          </w:tcPr>
          <w:p w14:paraId="0893F950" w14:textId="77777777" w:rsidR="0052312D" w:rsidRPr="0054521C" w:rsidRDefault="0052312D" w:rsidP="00BC62CD">
            <w:pPr>
              <w:jc w:val="center"/>
              <w:rPr>
                <w:rFonts w:ascii="Times New Roman" w:hAnsi="Times New Roman"/>
              </w:rPr>
            </w:pPr>
            <w:r w:rsidRPr="0054521C">
              <w:rPr>
                <w:rFonts w:ascii="Times New Roman" w:hAnsi="Times New Roman"/>
              </w:rPr>
              <w:t>POCHON Béatrice</w:t>
            </w:r>
          </w:p>
        </w:tc>
      </w:tr>
      <w:tr w:rsidR="0052312D" w:rsidRPr="0054521C" w14:paraId="782154DE" w14:textId="77777777" w:rsidTr="00BC62CD">
        <w:trPr>
          <w:trHeight w:val="1943"/>
        </w:trPr>
        <w:tc>
          <w:tcPr>
            <w:tcW w:w="2341" w:type="dxa"/>
            <w:tcBorders>
              <w:top w:val="single" w:sz="4" w:space="0" w:color="auto"/>
              <w:left w:val="single" w:sz="4" w:space="0" w:color="auto"/>
              <w:bottom w:val="single" w:sz="4" w:space="0" w:color="auto"/>
              <w:right w:val="single" w:sz="4" w:space="0" w:color="auto"/>
            </w:tcBorders>
          </w:tcPr>
          <w:p w14:paraId="5E797999" w14:textId="77777777" w:rsidR="0052312D" w:rsidRPr="0054521C" w:rsidRDefault="0052312D" w:rsidP="00BC62CD">
            <w:pPr>
              <w:jc w:val="center"/>
              <w:rPr>
                <w:rFonts w:ascii="Times New Roman" w:hAnsi="Times New Roman"/>
              </w:rPr>
            </w:pPr>
            <w:r w:rsidRPr="0054521C">
              <w:rPr>
                <w:rFonts w:ascii="Times New Roman" w:hAnsi="Times New Roman"/>
              </w:rPr>
              <w:t>PONCIN Emmanuel</w:t>
            </w:r>
          </w:p>
          <w:p w14:paraId="753AC7A8" w14:textId="77777777" w:rsidR="0052312D" w:rsidRPr="0054521C" w:rsidRDefault="0052312D" w:rsidP="00BC62CD">
            <w:pPr>
              <w:jc w:val="center"/>
              <w:rPr>
                <w:rFonts w:ascii="Times New Roman" w:hAnsi="Times New Roman"/>
              </w:rPr>
            </w:pPr>
          </w:p>
          <w:p w14:paraId="6B0A7981" w14:textId="77777777" w:rsidR="0052312D" w:rsidRPr="0054521C" w:rsidRDefault="0052312D" w:rsidP="00BC62CD">
            <w:pPr>
              <w:jc w:val="center"/>
              <w:rPr>
                <w:rFonts w:ascii="Times New Roman" w:hAnsi="Times New Roman"/>
              </w:rPr>
            </w:pPr>
            <w:r w:rsidRPr="0054521C">
              <w:rPr>
                <w:rFonts w:ascii="Times New Roman" w:hAnsi="Times New Roman"/>
              </w:rPr>
              <w:t>Excusé</w:t>
            </w:r>
          </w:p>
        </w:tc>
        <w:tc>
          <w:tcPr>
            <w:tcW w:w="2341" w:type="dxa"/>
            <w:tcBorders>
              <w:top w:val="single" w:sz="4" w:space="0" w:color="auto"/>
              <w:left w:val="single" w:sz="4" w:space="0" w:color="auto"/>
              <w:bottom w:val="single" w:sz="4" w:space="0" w:color="auto"/>
              <w:right w:val="single" w:sz="4" w:space="0" w:color="auto"/>
            </w:tcBorders>
          </w:tcPr>
          <w:p w14:paraId="0BE44546" w14:textId="77777777" w:rsidR="0052312D" w:rsidRPr="0054521C" w:rsidRDefault="0052312D" w:rsidP="00BC62CD">
            <w:pPr>
              <w:jc w:val="center"/>
              <w:rPr>
                <w:rFonts w:ascii="Times New Roman" w:hAnsi="Times New Roman"/>
              </w:rPr>
            </w:pPr>
            <w:r w:rsidRPr="0054521C">
              <w:rPr>
                <w:rFonts w:ascii="Times New Roman" w:hAnsi="Times New Roman"/>
              </w:rPr>
              <w:t>POCHON Laurence</w:t>
            </w:r>
          </w:p>
          <w:p w14:paraId="4F424833" w14:textId="77777777" w:rsidR="0052312D" w:rsidRPr="0054521C" w:rsidRDefault="0052312D" w:rsidP="00BC62CD">
            <w:pPr>
              <w:jc w:val="center"/>
              <w:rPr>
                <w:rFonts w:ascii="Times New Roman" w:hAnsi="Times New Roman"/>
              </w:rPr>
            </w:pPr>
          </w:p>
        </w:tc>
        <w:tc>
          <w:tcPr>
            <w:tcW w:w="2341" w:type="dxa"/>
            <w:tcBorders>
              <w:top w:val="single" w:sz="4" w:space="0" w:color="auto"/>
              <w:left w:val="single" w:sz="4" w:space="0" w:color="auto"/>
              <w:bottom w:val="single" w:sz="4" w:space="0" w:color="auto"/>
              <w:right w:val="single" w:sz="4" w:space="0" w:color="auto"/>
            </w:tcBorders>
            <w:hideMark/>
          </w:tcPr>
          <w:p w14:paraId="3CD8A817" w14:textId="77777777" w:rsidR="0052312D" w:rsidRPr="0054521C" w:rsidRDefault="0052312D" w:rsidP="00BC62CD">
            <w:pPr>
              <w:jc w:val="center"/>
              <w:rPr>
                <w:rFonts w:ascii="Times New Roman" w:hAnsi="Times New Roman"/>
              </w:rPr>
            </w:pPr>
            <w:r w:rsidRPr="0054521C">
              <w:rPr>
                <w:rFonts w:ascii="Times New Roman" w:hAnsi="Times New Roman"/>
              </w:rPr>
              <w:t>MIVIERE Karine</w:t>
            </w:r>
          </w:p>
        </w:tc>
        <w:tc>
          <w:tcPr>
            <w:tcW w:w="2341" w:type="dxa"/>
            <w:tcBorders>
              <w:top w:val="single" w:sz="4" w:space="0" w:color="auto"/>
              <w:left w:val="single" w:sz="4" w:space="0" w:color="auto"/>
              <w:bottom w:val="single" w:sz="4" w:space="0" w:color="auto"/>
              <w:right w:val="single" w:sz="4" w:space="0" w:color="auto"/>
            </w:tcBorders>
          </w:tcPr>
          <w:p w14:paraId="5EB552D8" w14:textId="77777777" w:rsidR="0052312D" w:rsidRPr="0054521C" w:rsidRDefault="0052312D" w:rsidP="00BC62CD">
            <w:pPr>
              <w:jc w:val="center"/>
              <w:rPr>
                <w:rFonts w:ascii="Times New Roman" w:hAnsi="Times New Roman"/>
              </w:rPr>
            </w:pPr>
            <w:r w:rsidRPr="0054521C">
              <w:rPr>
                <w:rFonts w:ascii="Times New Roman" w:hAnsi="Times New Roman"/>
              </w:rPr>
              <w:t>CARRUBA Isabelle</w:t>
            </w:r>
          </w:p>
          <w:p w14:paraId="6D381629" w14:textId="77777777" w:rsidR="0052312D" w:rsidRPr="0054521C" w:rsidRDefault="0052312D" w:rsidP="00BC62CD">
            <w:pPr>
              <w:jc w:val="center"/>
              <w:rPr>
                <w:rFonts w:ascii="Times New Roman" w:hAnsi="Times New Roman"/>
              </w:rPr>
            </w:pPr>
          </w:p>
          <w:p w14:paraId="1BB7201A" w14:textId="77777777" w:rsidR="0052312D" w:rsidRPr="0054521C" w:rsidRDefault="0052312D" w:rsidP="00BC62CD">
            <w:pPr>
              <w:jc w:val="center"/>
              <w:rPr>
                <w:rFonts w:ascii="Times New Roman" w:hAnsi="Times New Roman"/>
              </w:rPr>
            </w:pPr>
          </w:p>
          <w:p w14:paraId="5B574D00" w14:textId="77777777" w:rsidR="0052312D" w:rsidRPr="0054521C" w:rsidRDefault="0052312D" w:rsidP="00BC62CD">
            <w:pPr>
              <w:jc w:val="center"/>
              <w:rPr>
                <w:rFonts w:ascii="Times New Roman" w:hAnsi="Times New Roman"/>
              </w:rPr>
            </w:pPr>
          </w:p>
          <w:p w14:paraId="3F31E4BF" w14:textId="77777777" w:rsidR="0052312D" w:rsidRPr="0054521C" w:rsidRDefault="0052312D" w:rsidP="00BC62CD">
            <w:pPr>
              <w:jc w:val="center"/>
              <w:rPr>
                <w:rFonts w:ascii="Times New Roman" w:hAnsi="Times New Roman"/>
              </w:rPr>
            </w:pPr>
          </w:p>
        </w:tc>
      </w:tr>
      <w:tr w:rsidR="0052312D" w:rsidRPr="0054521C" w14:paraId="4CD9E955" w14:textId="77777777" w:rsidTr="00BC62CD">
        <w:trPr>
          <w:trHeight w:val="2134"/>
        </w:trPr>
        <w:tc>
          <w:tcPr>
            <w:tcW w:w="2341" w:type="dxa"/>
            <w:tcBorders>
              <w:top w:val="single" w:sz="4" w:space="0" w:color="auto"/>
              <w:left w:val="single" w:sz="4" w:space="0" w:color="auto"/>
              <w:bottom w:val="single" w:sz="4" w:space="0" w:color="auto"/>
              <w:right w:val="single" w:sz="4" w:space="0" w:color="auto"/>
            </w:tcBorders>
          </w:tcPr>
          <w:p w14:paraId="31C1AE8D" w14:textId="77777777" w:rsidR="0052312D" w:rsidRPr="0054521C" w:rsidRDefault="0052312D" w:rsidP="00BC62CD">
            <w:pPr>
              <w:jc w:val="center"/>
              <w:rPr>
                <w:rFonts w:ascii="Times New Roman" w:hAnsi="Times New Roman"/>
              </w:rPr>
            </w:pPr>
            <w:r w:rsidRPr="0054521C">
              <w:rPr>
                <w:rFonts w:ascii="Times New Roman" w:hAnsi="Times New Roman"/>
              </w:rPr>
              <w:t>CALLAND Cédric</w:t>
            </w:r>
          </w:p>
          <w:p w14:paraId="6E523242" w14:textId="77777777" w:rsidR="0052312D" w:rsidRPr="0054521C" w:rsidRDefault="0052312D" w:rsidP="00BC62CD">
            <w:pPr>
              <w:jc w:val="center"/>
              <w:rPr>
                <w:rFonts w:ascii="Times New Roman" w:hAnsi="Times New Roman"/>
              </w:rPr>
            </w:pPr>
          </w:p>
          <w:p w14:paraId="625F026A" w14:textId="77777777" w:rsidR="0052312D" w:rsidRPr="0054521C" w:rsidRDefault="0052312D" w:rsidP="00BC62CD">
            <w:pPr>
              <w:jc w:val="center"/>
              <w:rPr>
                <w:rFonts w:ascii="Times New Roman" w:hAnsi="Times New Roman"/>
              </w:rPr>
            </w:pPr>
          </w:p>
          <w:p w14:paraId="71EC80D6" w14:textId="77777777" w:rsidR="0052312D" w:rsidRPr="0054521C" w:rsidRDefault="0052312D" w:rsidP="00BC62CD">
            <w:pPr>
              <w:jc w:val="center"/>
              <w:rPr>
                <w:rFonts w:ascii="Times New Roman" w:hAnsi="Times New Roman"/>
              </w:rPr>
            </w:pPr>
          </w:p>
        </w:tc>
        <w:tc>
          <w:tcPr>
            <w:tcW w:w="2341" w:type="dxa"/>
            <w:tcBorders>
              <w:top w:val="single" w:sz="4" w:space="0" w:color="auto"/>
              <w:left w:val="single" w:sz="4" w:space="0" w:color="auto"/>
              <w:bottom w:val="single" w:sz="4" w:space="0" w:color="auto"/>
              <w:right w:val="single" w:sz="4" w:space="0" w:color="auto"/>
            </w:tcBorders>
          </w:tcPr>
          <w:p w14:paraId="191773E7" w14:textId="77777777" w:rsidR="0052312D" w:rsidRPr="0054521C" w:rsidRDefault="0052312D" w:rsidP="00BC62CD">
            <w:pPr>
              <w:jc w:val="center"/>
              <w:rPr>
                <w:rFonts w:ascii="Times New Roman" w:hAnsi="Times New Roman"/>
              </w:rPr>
            </w:pPr>
            <w:r w:rsidRPr="0054521C">
              <w:rPr>
                <w:rFonts w:ascii="Times New Roman" w:hAnsi="Times New Roman"/>
              </w:rPr>
              <w:t>TISSERAND-BOUVARD Magali</w:t>
            </w:r>
          </w:p>
          <w:p w14:paraId="33C61699" w14:textId="77777777" w:rsidR="0052312D" w:rsidRPr="0054521C" w:rsidRDefault="0052312D" w:rsidP="00BC62CD">
            <w:pPr>
              <w:pStyle w:val="Retraitcorpsdetexte2"/>
              <w:ind w:left="0"/>
              <w:rPr>
                <w:sz w:val="22"/>
                <w:szCs w:val="22"/>
                <w:lang w:eastAsia="en-US"/>
              </w:rPr>
            </w:pPr>
          </w:p>
          <w:p w14:paraId="515DAF77" w14:textId="77777777" w:rsidR="0052312D" w:rsidRPr="0054521C" w:rsidRDefault="0052312D" w:rsidP="00BC62CD">
            <w:pPr>
              <w:pStyle w:val="Retraitcorpsdetexte2"/>
              <w:ind w:left="0"/>
              <w:rPr>
                <w:sz w:val="22"/>
                <w:szCs w:val="22"/>
                <w:lang w:eastAsia="en-US"/>
              </w:rPr>
            </w:pPr>
          </w:p>
          <w:p w14:paraId="122157CD" w14:textId="77777777" w:rsidR="0052312D" w:rsidRPr="0054521C" w:rsidRDefault="0052312D" w:rsidP="00BC62CD">
            <w:pPr>
              <w:pStyle w:val="Retraitcorpsdetexte2"/>
              <w:ind w:left="0"/>
              <w:rPr>
                <w:sz w:val="22"/>
                <w:szCs w:val="22"/>
                <w:lang w:eastAsia="en-US"/>
              </w:rPr>
            </w:pPr>
          </w:p>
          <w:p w14:paraId="243218B5" w14:textId="77777777" w:rsidR="0052312D" w:rsidRPr="0054521C" w:rsidRDefault="0052312D" w:rsidP="00BC62CD">
            <w:pPr>
              <w:pStyle w:val="Retraitcorpsdetexte2"/>
              <w:ind w:left="0"/>
              <w:rPr>
                <w:sz w:val="22"/>
                <w:szCs w:val="22"/>
                <w:lang w:eastAsia="en-US"/>
              </w:rPr>
            </w:pPr>
          </w:p>
          <w:p w14:paraId="30EAAB4D" w14:textId="77777777" w:rsidR="0052312D" w:rsidRPr="0054521C" w:rsidRDefault="0052312D" w:rsidP="00BC62CD">
            <w:pPr>
              <w:pStyle w:val="Retraitcorpsdetexte2"/>
              <w:ind w:left="0"/>
              <w:rPr>
                <w:sz w:val="22"/>
                <w:szCs w:val="22"/>
                <w:lang w:eastAsia="en-US"/>
              </w:rPr>
            </w:pPr>
          </w:p>
        </w:tc>
        <w:tc>
          <w:tcPr>
            <w:tcW w:w="2341" w:type="dxa"/>
            <w:tcBorders>
              <w:top w:val="single" w:sz="4" w:space="0" w:color="auto"/>
              <w:left w:val="single" w:sz="4" w:space="0" w:color="auto"/>
              <w:bottom w:val="single" w:sz="4" w:space="0" w:color="auto"/>
              <w:right w:val="single" w:sz="4" w:space="0" w:color="auto"/>
            </w:tcBorders>
            <w:hideMark/>
          </w:tcPr>
          <w:p w14:paraId="35BA70C1" w14:textId="77777777" w:rsidR="0052312D" w:rsidRPr="0054521C" w:rsidRDefault="0052312D" w:rsidP="00BC62CD">
            <w:pPr>
              <w:jc w:val="center"/>
              <w:rPr>
                <w:rFonts w:ascii="Times New Roman" w:hAnsi="Times New Roman"/>
              </w:rPr>
            </w:pPr>
            <w:r w:rsidRPr="0054521C">
              <w:rPr>
                <w:rFonts w:ascii="Times New Roman" w:hAnsi="Times New Roman"/>
              </w:rPr>
              <w:t>DELIANCE Alexandre</w:t>
            </w:r>
          </w:p>
        </w:tc>
        <w:tc>
          <w:tcPr>
            <w:tcW w:w="2341" w:type="dxa"/>
            <w:tcBorders>
              <w:top w:val="single" w:sz="4" w:space="0" w:color="auto"/>
              <w:left w:val="single" w:sz="4" w:space="0" w:color="auto"/>
              <w:bottom w:val="single" w:sz="4" w:space="0" w:color="auto"/>
              <w:right w:val="single" w:sz="4" w:space="0" w:color="auto"/>
            </w:tcBorders>
          </w:tcPr>
          <w:p w14:paraId="4C847667" w14:textId="77777777" w:rsidR="0052312D" w:rsidRPr="0054521C" w:rsidRDefault="0052312D" w:rsidP="00BC62CD">
            <w:pPr>
              <w:jc w:val="center"/>
              <w:rPr>
                <w:rFonts w:ascii="Times New Roman" w:hAnsi="Times New Roman"/>
              </w:rPr>
            </w:pPr>
            <w:r w:rsidRPr="0054521C">
              <w:rPr>
                <w:rFonts w:ascii="Times New Roman" w:hAnsi="Times New Roman"/>
              </w:rPr>
              <w:t>BOUVARD Nelly</w:t>
            </w:r>
          </w:p>
          <w:p w14:paraId="10BF228A" w14:textId="77777777" w:rsidR="0052312D" w:rsidRPr="0054521C" w:rsidRDefault="0052312D" w:rsidP="00BC62CD">
            <w:pPr>
              <w:jc w:val="center"/>
              <w:rPr>
                <w:rFonts w:ascii="Times New Roman" w:hAnsi="Times New Roman"/>
              </w:rPr>
            </w:pPr>
          </w:p>
          <w:p w14:paraId="0F9CC8CD" w14:textId="77777777" w:rsidR="0052312D" w:rsidRPr="0054521C" w:rsidRDefault="0052312D" w:rsidP="00BC62CD">
            <w:pPr>
              <w:jc w:val="center"/>
              <w:rPr>
                <w:rFonts w:ascii="Times New Roman" w:hAnsi="Times New Roman"/>
              </w:rPr>
            </w:pPr>
          </w:p>
          <w:p w14:paraId="0CD00A96" w14:textId="77777777" w:rsidR="0052312D" w:rsidRPr="0054521C" w:rsidRDefault="0052312D" w:rsidP="00BC62CD">
            <w:pPr>
              <w:jc w:val="center"/>
              <w:rPr>
                <w:rFonts w:ascii="Times New Roman" w:hAnsi="Times New Roman"/>
              </w:rPr>
            </w:pPr>
          </w:p>
          <w:p w14:paraId="2432D31E" w14:textId="77777777" w:rsidR="0052312D" w:rsidRPr="0054521C" w:rsidRDefault="0052312D" w:rsidP="00BC62CD">
            <w:pPr>
              <w:jc w:val="center"/>
              <w:rPr>
                <w:rFonts w:ascii="Times New Roman" w:hAnsi="Times New Roman"/>
              </w:rPr>
            </w:pPr>
          </w:p>
        </w:tc>
      </w:tr>
      <w:tr w:rsidR="0052312D" w:rsidRPr="0054521C" w14:paraId="65EE82E6" w14:textId="77777777" w:rsidTr="00BC62CD">
        <w:trPr>
          <w:trHeight w:val="2524"/>
        </w:trPr>
        <w:tc>
          <w:tcPr>
            <w:tcW w:w="2341" w:type="dxa"/>
            <w:tcBorders>
              <w:top w:val="single" w:sz="4" w:space="0" w:color="auto"/>
              <w:left w:val="single" w:sz="4" w:space="0" w:color="auto"/>
              <w:bottom w:val="single" w:sz="4" w:space="0" w:color="auto"/>
              <w:right w:val="single" w:sz="4" w:space="0" w:color="auto"/>
            </w:tcBorders>
          </w:tcPr>
          <w:p w14:paraId="5ED94E00" w14:textId="77777777" w:rsidR="0052312D" w:rsidRPr="0054521C" w:rsidRDefault="0052312D" w:rsidP="00BC62CD">
            <w:pPr>
              <w:jc w:val="center"/>
              <w:rPr>
                <w:rFonts w:ascii="Times New Roman" w:hAnsi="Times New Roman"/>
              </w:rPr>
            </w:pPr>
            <w:r w:rsidRPr="0054521C">
              <w:rPr>
                <w:rFonts w:ascii="Times New Roman" w:hAnsi="Times New Roman"/>
              </w:rPr>
              <w:t>LAMBERET Anthony</w:t>
            </w:r>
          </w:p>
          <w:p w14:paraId="519233F6" w14:textId="77777777" w:rsidR="0052312D" w:rsidRPr="0054521C" w:rsidRDefault="0052312D" w:rsidP="00BC62CD">
            <w:pPr>
              <w:jc w:val="center"/>
              <w:rPr>
                <w:rFonts w:ascii="Times New Roman" w:hAnsi="Times New Roman"/>
              </w:rPr>
            </w:pPr>
          </w:p>
          <w:p w14:paraId="70E035A9" w14:textId="77777777" w:rsidR="0052312D" w:rsidRPr="0054521C" w:rsidRDefault="0052312D" w:rsidP="00BC62CD">
            <w:pPr>
              <w:jc w:val="center"/>
              <w:rPr>
                <w:rFonts w:ascii="Times New Roman" w:hAnsi="Times New Roman"/>
              </w:rPr>
            </w:pPr>
          </w:p>
        </w:tc>
        <w:tc>
          <w:tcPr>
            <w:tcW w:w="2341" w:type="dxa"/>
            <w:tcBorders>
              <w:top w:val="single" w:sz="4" w:space="0" w:color="auto"/>
              <w:left w:val="single" w:sz="4" w:space="0" w:color="auto"/>
              <w:bottom w:val="single" w:sz="4" w:space="0" w:color="auto"/>
              <w:right w:val="single" w:sz="4" w:space="0" w:color="auto"/>
            </w:tcBorders>
            <w:hideMark/>
          </w:tcPr>
          <w:p w14:paraId="647797AB" w14:textId="77777777" w:rsidR="0052312D" w:rsidRPr="0054521C" w:rsidRDefault="0052312D" w:rsidP="00BC62CD">
            <w:pPr>
              <w:jc w:val="center"/>
              <w:rPr>
                <w:rFonts w:ascii="Times New Roman" w:hAnsi="Times New Roman"/>
              </w:rPr>
            </w:pPr>
            <w:r w:rsidRPr="0054521C">
              <w:rPr>
                <w:rFonts w:ascii="Times New Roman" w:hAnsi="Times New Roman"/>
              </w:rPr>
              <w:t>NEVORET Benoit</w:t>
            </w:r>
          </w:p>
        </w:tc>
        <w:tc>
          <w:tcPr>
            <w:tcW w:w="2341" w:type="dxa"/>
            <w:tcBorders>
              <w:top w:val="single" w:sz="4" w:space="0" w:color="auto"/>
              <w:left w:val="single" w:sz="4" w:space="0" w:color="auto"/>
              <w:bottom w:val="single" w:sz="4" w:space="0" w:color="auto"/>
              <w:right w:val="single" w:sz="4" w:space="0" w:color="auto"/>
            </w:tcBorders>
            <w:hideMark/>
          </w:tcPr>
          <w:p w14:paraId="5B025DF3" w14:textId="77777777" w:rsidR="0052312D" w:rsidRPr="0054521C" w:rsidRDefault="0052312D" w:rsidP="00BC62CD">
            <w:pPr>
              <w:jc w:val="center"/>
              <w:rPr>
                <w:rFonts w:ascii="Times New Roman" w:hAnsi="Times New Roman"/>
              </w:rPr>
            </w:pPr>
            <w:r w:rsidRPr="0054521C">
              <w:rPr>
                <w:rFonts w:ascii="Times New Roman" w:hAnsi="Times New Roman"/>
              </w:rPr>
              <w:t xml:space="preserve">NOEL Simon </w:t>
            </w:r>
          </w:p>
        </w:tc>
        <w:tc>
          <w:tcPr>
            <w:tcW w:w="2341" w:type="dxa"/>
            <w:tcBorders>
              <w:top w:val="single" w:sz="4" w:space="0" w:color="auto"/>
              <w:left w:val="single" w:sz="4" w:space="0" w:color="auto"/>
              <w:bottom w:val="nil"/>
              <w:right w:val="nil"/>
            </w:tcBorders>
          </w:tcPr>
          <w:p w14:paraId="04DB2386" w14:textId="77777777" w:rsidR="0052312D" w:rsidRPr="0054521C" w:rsidRDefault="0052312D" w:rsidP="00BC62CD">
            <w:pPr>
              <w:jc w:val="center"/>
              <w:rPr>
                <w:rFonts w:ascii="Times New Roman" w:hAnsi="Times New Roman"/>
              </w:rPr>
            </w:pPr>
          </w:p>
        </w:tc>
      </w:tr>
    </w:tbl>
    <w:p w14:paraId="0A20ACBE" w14:textId="77777777" w:rsidR="0052312D" w:rsidRPr="0054521C" w:rsidRDefault="0052312D" w:rsidP="0052312D">
      <w:pPr>
        <w:pStyle w:val="Paragraphedeliste"/>
        <w:ind w:left="0"/>
        <w:jc w:val="both"/>
        <w:rPr>
          <w:rFonts w:ascii="Times New Roman" w:hAnsi="Times New Roman"/>
          <w:u w:val="single"/>
        </w:rPr>
      </w:pPr>
    </w:p>
    <w:bookmarkEnd w:id="0"/>
    <w:p w14:paraId="3CF3F6B6" w14:textId="77777777" w:rsidR="002A1FE3" w:rsidRPr="0054521C" w:rsidRDefault="002A1FE3">
      <w:pPr>
        <w:rPr>
          <w:rFonts w:ascii="Times New Roman" w:hAnsi="Times New Roman"/>
        </w:rPr>
      </w:pPr>
    </w:p>
    <w:sectPr w:rsidR="002A1FE3" w:rsidRPr="0054521C" w:rsidSect="009F748B">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71B92"/>
    <w:multiLevelType w:val="hybridMultilevel"/>
    <w:tmpl w:val="9EA238BA"/>
    <w:lvl w:ilvl="0" w:tplc="79FC32D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D9253CA"/>
    <w:multiLevelType w:val="hybridMultilevel"/>
    <w:tmpl w:val="3F946188"/>
    <w:lvl w:ilvl="0" w:tplc="BE6830BE">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nsid w:val="410C27D0"/>
    <w:multiLevelType w:val="hybridMultilevel"/>
    <w:tmpl w:val="C11E525A"/>
    <w:lvl w:ilvl="0" w:tplc="AB904F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B506F5"/>
    <w:multiLevelType w:val="hybridMultilevel"/>
    <w:tmpl w:val="F2461244"/>
    <w:lvl w:ilvl="0" w:tplc="E70C742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7ED6895"/>
    <w:multiLevelType w:val="hybridMultilevel"/>
    <w:tmpl w:val="0100B3DE"/>
    <w:lvl w:ilvl="0" w:tplc="C4CE900E">
      <w:start w:val="100"/>
      <w:numFmt w:val="bullet"/>
      <w:lvlText w:val="-"/>
      <w:lvlJc w:val="left"/>
      <w:pPr>
        <w:ind w:left="786" w:hanging="360"/>
      </w:pPr>
      <w:rPr>
        <w:rFonts w:ascii="Times New Roman" w:eastAsia="MS Mincho"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nsid w:val="5AF53CDC"/>
    <w:multiLevelType w:val="hybridMultilevel"/>
    <w:tmpl w:val="8EE8C47A"/>
    <w:lvl w:ilvl="0" w:tplc="BD68BC1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2D657B8"/>
    <w:multiLevelType w:val="hybridMultilevel"/>
    <w:tmpl w:val="8BC8E9C6"/>
    <w:lvl w:ilvl="0" w:tplc="380EFF6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68106FF"/>
    <w:multiLevelType w:val="hybridMultilevel"/>
    <w:tmpl w:val="DE306638"/>
    <w:lvl w:ilvl="0" w:tplc="DEECA8A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4"/>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12D"/>
    <w:rsid w:val="00037F5E"/>
    <w:rsid w:val="0005034A"/>
    <w:rsid w:val="00074642"/>
    <w:rsid w:val="000963F8"/>
    <w:rsid w:val="001246FB"/>
    <w:rsid w:val="00172673"/>
    <w:rsid w:val="00174385"/>
    <w:rsid w:val="001B45E3"/>
    <w:rsid w:val="001D2E38"/>
    <w:rsid w:val="002009C5"/>
    <w:rsid w:val="00296A11"/>
    <w:rsid w:val="002A1FE3"/>
    <w:rsid w:val="002B52EA"/>
    <w:rsid w:val="00323A14"/>
    <w:rsid w:val="00346E09"/>
    <w:rsid w:val="003C138B"/>
    <w:rsid w:val="003E3C5B"/>
    <w:rsid w:val="00433E23"/>
    <w:rsid w:val="00437F5F"/>
    <w:rsid w:val="004459E5"/>
    <w:rsid w:val="00471575"/>
    <w:rsid w:val="004C0730"/>
    <w:rsid w:val="004D6FAA"/>
    <w:rsid w:val="00506B72"/>
    <w:rsid w:val="0052312D"/>
    <w:rsid w:val="0054521C"/>
    <w:rsid w:val="00545677"/>
    <w:rsid w:val="00561A2F"/>
    <w:rsid w:val="00593970"/>
    <w:rsid w:val="005A0ECA"/>
    <w:rsid w:val="005A5C4C"/>
    <w:rsid w:val="005B30ED"/>
    <w:rsid w:val="005B7C9E"/>
    <w:rsid w:val="005C26C8"/>
    <w:rsid w:val="00607FC7"/>
    <w:rsid w:val="00650806"/>
    <w:rsid w:val="0066515D"/>
    <w:rsid w:val="006713F3"/>
    <w:rsid w:val="006A067A"/>
    <w:rsid w:val="006D66AF"/>
    <w:rsid w:val="006D6D28"/>
    <w:rsid w:val="006E43D4"/>
    <w:rsid w:val="007B3E90"/>
    <w:rsid w:val="007D5294"/>
    <w:rsid w:val="00801775"/>
    <w:rsid w:val="00811F14"/>
    <w:rsid w:val="0081380D"/>
    <w:rsid w:val="008B228C"/>
    <w:rsid w:val="008C0ABF"/>
    <w:rsid w:val="008F6A31"/>
    <w:rsid w:val="00923AE1"/>
    <w:rsid w:val="009B6D43"/>
    <w:rsid w:val="00A43038"/>
    <w:rsid w:val="00AA05B4"/>
    <w:rsid w:val="00AA32D8"/>
    <w:rsid w:val="00AA39A9"/>
    <w:rsid w:val="00AE0DC2"/>
    <w:rsid w:val="00AE3597"/>
    <w:rsid w:val="00AF01F6"/>
    <w:rsid w:val="00B23A4E"/>
    <w:rsid w:val="00B735E0"/>
    <w:rsid w:val="00B8250E"/>
    <w:rsid w:val="00B92EA6"/>
    <w:rsid w:val="00BA1B26"/>
    <w:rsid w:val="00BD4BE4"/>
    <w:rsid w:val="00C414BF"/>
    <w:rsid w:val="00C9458E"/>
    <w:rsid w:val="00C965E2"/>
    <w:rsid w:val="00CA217D"/>
    <w:rsid w:val="00CB08F5"/>
    <w:rsid w:val="00CC5983"/>
    <w:rsid w:val="00CD0F42"/>
    <w:rsid w:val="00CD28A3"/>
    <w:rsid w:val="00D25F6E"/>
    <w:rsid w:val="00D62CD5"/>
    <w:rsid w:val="00DD615F"/>
    <w:rsid w:val="00DE7853"/>
    <w:rsid w:val="00E53A10"/>
    <w:rsid w:val="00EF55D6"/>
    <w:rsid w:val="00F223E7"/>
    <w:rsid w:val="00F316B7"/>
    <w:rsid w:val="00F5394C"/>
    <w:rsid w:val="00F614D5"/>
    <w:rsid w:val="00F73F99"/>
    <w:rsid w:val="00FB7F41"/>
    <w:rsid w:val="00FD277E"/>
    <w:rsid w:val="00FE75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12D"/>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312D"/>
    <w:pPr>
      <w:ind w:left="720"/>
      <w:contextualSpacing/>
    </w:pPr>
  </w:style>
  <w:style w:type="paragraph" w:customStyle="1" w:styleId="Standard">
    <w:name w:val="Standard"/>
    <w:rsid w:val="0052312D"/>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table" w:styleId="Grilledutableau">
    <w:name w:val="Table Grid"/>
    <w:basedOn w:val="TableauNormal"/>
    <w:uiPriority w:val="59"/>
    <w:rsid w:val="0052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semiHidden/>
    <w:unhideWhenUsed/>
    <w:rsid w:val="0052312D"/>
    <w:pPr>
      <w:spacing w:after="0" w:line="240" w:lineRule="auto"/>
      <w:ind w:left="3540"/>
      <w:jc w:val="both"/>
    </w:pPr>
    <w:rPr>
      <w:rFonts w:ascii="Times New Roman" w:eastAsia="Times New Roman" w:hAnsi="Times New Roman"/>
      <w:sz w:val="20"/>
      <w:szCs w:val="20"/>
      <w:lang w:eastAsia="fr-FR"/>
    </w:rPr>
  </w:style>
  <w:style w:type="character" w:customStyle="1" w:styleId="Retraitcorpsdetexte2Car">
    <w:name w:val="Retrait corps de texte 2 Car"/>
    <w:basedOn w:val="Policepardfaut"/>
    <w:link w:val="Retraitcorpsdetexte2"/>
    <w:semiHidden/>
    <w:rsid w:val="0052312D"/>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12D"/>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312D"/>
    <w:pPr>
      <w:ind w:left="720"/>
      <w:contextualSpacing/>
    </w:pPr>
  </w:style>
  <w:style w:type="paragraph" w:customStyle="1" w:styleId="Standard">
    <w:name w:val="Standard"/>
    <w:rsid w:val="0052312D"/>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table" w:styleId="Grilledutableau">
    <w:name w:val="Table Grid"/>
    <w:basedOn w:val="TableauNormal"/>
    <w:uiPriority w:val="59"/>
    <w:rsid w:val="0052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semiHidden/>
    <w:unhideWhenUsed/>
    <w:rsid w:val="0052312D"/>
    <w:pPr>
      <w:spacing w:after="0" w:line="240" w:lineRule="auto"/>
      <w:ind w:left="3540"/>
      <w:jc w:val="both"/>
    </w:pPr>
    <w:rPr>
      <w:rFonts w:ascii="Times New Roman" w:eastAsia="Times New Roman" w:hAnsi="Times New Roman"/>
      <w:sz w:val="20"/>
      <w:szCs w:val="20"/>
      <w:lang w:eastAsia="fr-FR"/>
    </w:rPr>
  </w:style>
  <w:style w:type="character" w:customStyle="1" w:styleId="Retraitcorpsdetexte2Car">
    <w:name w:val="Retrait corps de texte 2 Car"/>
    <w:basedOn w:val="Policepardfaut"/>
    <w:link w:val="Retraitcorpsdetexte2"/>
    <w:semiHidden/>
    <w:rsid w:val="0052312D"/>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7035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CDAIN</Company>
  <LinksUpToDate>false</LinksUpToDate>
  <CharactersWithSpaces>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dgs</dc:creator>
  <cp:lastModifiedBy>navarin cecile</cp:lastModifiedBy>
  <cp:revision>2</cp:revision>
  <dcterms:created xsi:type="dcterms:W3CDTF">2021-10-13T10:02:00Z</dcterms:created>
  <dcterms:modified xsi:type="dcterms:W3CDTF">2021-10-13T10:02:00Z</dcterms:modified>
</cp:coreProperties>
</file>