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B6BB" w14:textId="70E2B8D1" w:rsidR="00231604" w:rsidRPr="00A67730" w:rsidRDefault="00060EF8" w:rsidP="008E4B26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565F3" w14:textId="4E620360" w:rsidR="001802A6" w:rsidRPr="008A7E66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8A7E66" w:rsidRPr="008A7E66">
        <w:rPr>
          <w:sz w:val="28"/>
          <w:szCs w:val="28"/>
        </w:rPr>
        <w:t>D2024</w:t>
      </w:r>
      <w:r w:rsidR="00327584">
        <w:rPr>
          <w:sz w:val="28"/>
          <w:szCs w:val="28"/>
        </w:rPr>
        <w:t>1014</w:t>
      </w:r>
      <w:r w:rsidR="008A7E66" w:rsidRPr="008A7E66">
        <w:rPr>
          <w:sz w:val="28"/>
          <w:szCs w:val="28"/>
        </w:rPr>
        <w:t>02</w:t>
      </w:r>
      <w:r w:rsidR="004E688D" w:rsidRPr="008A7E66">
        <w:rPr>
          <w:sz w:val="28"/>
          <w:szCs w:val="28"/>
        </w:rPr>
        <w:t xml:space="preserve"> examinée le </w:t>
      </w:r>
      <w:r w:rsidR="00961BEF" w:rsidRPr="008A7E66">
        <w:rPr>
          <w:sz w:val="28"/>
          <w:szCs w:val="28"/>
        </w:rPr>
        <w:t>1</w:t>
      </w:r>
      <w:r w:rsidR="00327584">
        <w:rPr>
          <w:sz w:val="28"/>
          <w:szCs w:val="28"/>
        </w:rPr>
        <w:t>4</w:t>
      </w:r>
      <w:r w:rsidR="00016972" w:rsidRPr="008A7E66">
        <w:rPr>
          <w:sz w:val="28"/>
          <w:szCs w:val="28"/>
        </w:rPr>
        <w:t>/</w:t>
      </w:r>
      <w:r w:rsidR="00327584">
        <w:rPr>
          <w:sz w:val="28"/>
          <w:szCs w:val="28"/>
        </w:rPr>
        <w:t>10</w:t>
      </w:r>
      <w:r w:rsidR="00016972" w:rsidRPr="008A7E66">
        <w:rPr>
          <w:sz w:val="28"/>
          <w:szCs w:val="28"/>
        </w:rPr>
        <w:t>/2024</w:t>
      </w:r>
    </w:p>
    <w:p w14:paraId="121B527D" w14:textId="3B2960B2" w:rsidR="008A7E66" w:rsidRPr="008A7E66" w:rsidRDefault="00327584" w:rsidP="00FE091D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Salle polyvalente : validation du dossier d’avant-projet définitif (APD) et fixation du forfait de rémunération du maître d’œuvre (MOE)</w:t>
      </w:r>
    </w:p>
    <w:p w14:paraId="062C2505" w14:textId="1B89D775" w:rsidR="00231604" w:rsidRPr="008A7E66" w:rsidRDefault="008E779E" w:rsidP="00FE091D">
      <w:pPr>
        <w:pStyle w:val="Paragraphedeliste"/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√ </w:t>
      </w:r>
      <w:r w:rsidR="00D4594F" w:rsidRPr="008A7E66">
        <w:rPr>
          <w:sz w:val="28"/>
          <w:szCs w:val="28"/>
        </w:rPr>
        <w:t>approuvée</w:t>
      </w:r>
    </w:p>
    <w:p w14:paraId="6694E68A" w14:textId="77777777" w:rsidR="00231604" w:rsidRPr="008A7E66" w:rsidRDefault="00231604" w:rsidP="00A67730">
      <w:pPr>
        <w:pStyle w:val="Paragraphedeliste"/>
        <w:rPr>
          <w:sz w:val="28"/>
          <w:szCs w:val="28"/>
        </w:rPr>
      </w:pPr>
    </w:p>
    <w:p w14:paraId="1E65388B" w14:textId="46E42C13" w:rsidR="00A2726D" w:rsidRPr="008A7E66" w:rsidRDefault="00A2726D" w:rsidP="00A2726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327584" w:rsidRPr="008A7E66">
        <w:rPr>
          <w:sz w:val="28"/>
          <w:szCs w:val="28"/>
        </w:rPr>
        <w:t>D2024</w:t>
      </w:r>
      <w:r w:rsidR="00327584">
        <w:rPr>
          <w:sz w:val="28"/>
          <w:szCs w:val="28"/>
        </w:rPr>
        <w:t>1014</w:t>
      </w:r>
      <w:r w:rsidR="00327584" w:rsidRPr="008A7E66">
        <w:rPr>
          <w:sz w:val="28"/>
          <w:szCs w:val="28"/>
        </w:rPr>
        <w:t>0</w:t>
      </w:r>
      <w:r w:rsidR="00327584">
        <w:rPr>
          <w:sz w:val="28"/>
          <w:szCs w:val="28"/>
        </w:rPr>
        <w:t>3</w:t>
      </w:r>
      <w:r w:rsidR="00327584" w:rsidRPr="008A7E66">
        <w:rPr>
          <w:sz w:val="28"/>
          <w:szCs w:val="28"/>
        </w:rPr>
        <w:t xml:space="preserve"> examinée le 1</w:t>
      </w:r>
      <w:r w:rsidR="00327584">
        <w:rPr>
          <w:sz w:val="28"/>
          <w:szCs w:val="28"/>
        </w:rPr>
        <w:t>4</w:t>
      </w:r>
      <w:r w:rsidR="00327584" w:rsidRPr="008A7E66">
        <w:rPr>
          <w:sz w:val="28"/>
          <w:szCs w:val="28"/>
        </w:rPr>
        <w:t>/</w:t>
      </w:r>
      <w:r w:rsidR="00327584">
        <w:rPr>
          <w:sz w:val="28"/>
          <w:szCs w:val="28"/>
        </w:rPr>
        <w:t>10</w:t>
      </w:r>
      <w:r w:rsidR="00327584" w:rsidRPr="008A7E66">
        <w:rPr>
          <w:sz w:val="28"/>
          <w:szCs w:val="28"/>
        </w:rPr>
        <w:t>/2024</w:t>
      </w:r>
    </w:p>
    <w:p w14:paraId="5109198C" w14:textId="77777777" w:rsidR="00327584" w:rsidRDefault="00327584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Salle polyvalente : validation du plan de financement et dépôt des demandes de </w:t>
      </w:r>
    </w:p>
    <w:p w14:paraId="1B3CE16D" w14:textId="26F646DB" w:rsidR="008A7E66" w:rsidRPr="008A7E66" w:rsidRDefault="00327584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subventions</w:t>
      </w:r>
      <w:proofErr w:type="gramEnd"/>
    </w:p>
    <w:p w14:paraId="5C301E79" w14:textId="0DBCB372" w:rsidR="006F0166" w:rsidRPr="008A7E66" w:rsidRDefault="008E779E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8A7E66">
        <w:rPr>
          <w:rFonts w:ascii="Times New Roman" w:hAnsi="Times New Roman" w:cs="Times New Roman"/>
          <w:sz w:val="28"/>
          <w:szCs w:val="28"/>
        </w:rPr>
        <w:t>a</w:t>
      </w:r>
      <w:r w:rsidR="00880532" w:rsidRPr="008A7E66">
        <w:rPr>
          <w:rFonts w:ascii="Times New Roman" w:hAnsi="Times New Roman" w:cs="Times New Roman"/>
          <w:sz w:val="28"/>
          <w:szCs w:val="28"/>
        </w:rPr>
        <w:t>p</w:t>
      </w:r>
      <w:r w:rsidR="00A4380A" w:rsidRPr="008A7E66">
        <w:rPr>
          <w:rFonts w:ascii="Times New Roman" w:hAnsi="Times New Roman" w:cs="Times New Roman"/>
          <w:sz w:val="28"/>
          <w:szCs w:val="28"/>
        </w:rPr>
        <w:t>p</w:t>
      </w:r>
      <w:r w:rsidR="00880532" w:rsidRPr="008A7E66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8A7E66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9D50FB" w14:textId="64E2B79C" w:rsidR="00A2726D" w:rsidRPr="008A7E66" w:rsidRDefault="00A2726D" w:rsidP="00A2726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327584" w:rsidRPr="008A7E66">
        <w:rPr>
          <w:sz w:val="28"/>
          <w:szCs w:val="28"/>
        </w:rPr>
        <w:t>D2024</w:t>
      </w:r>
      <w:r w:rsidR="00327584">
        <w:rPr>
          <w:sz w:val="28"/>
          <w:szCs w:val="28"/>
        </w:rPr>
        <w:t>1014</w:t>
      </w:r>
      <w:r w:rsidR="00327584" w:rsidRPr="008A7E66">
        <w:rPr>
          <w:sz w:val="28"/>
          <w:szCs w:val="28"/>
        </w:rPr>
        <w:t>0</w:t>
      </w:r>
      <w:r w:rsidR="00327584">
        <w:rPr>
          <w:sz w:val="28"/>
          <w:szCs w:val="28"/>
        </w:rPr>
        <w:t>4</w:t>
      </w:r>
      <w:r w:rsidR="00327584" w:rsidRPr="008A7E66">
        <w:rPr>
          <w:sz w:val="28"/>
          <w:szCs w:val="28"/>
        </w:rPr>
        <w:t xml:space="preserve"> examinée le 1</w:t>
      </w:r>
      <w:r w:rsidR="00327584">
        <w:rPr>
          <w:sz w:val="28"/>
          <w:szCs w:val="28"/>
        </w:rPr>
        <w:t>4</w:t>
      </w:r>
      <w:r w:rsidR="00327584" w:rsidRPr="008A7E66">
        <w:rPr>
          <w:sz w:val="28"/>
          <w:szCs w:val="28"/>
        </w:rPr>
        <w:t>/</w:t>
      </w:r>
      <w:r w:rsidR="00327584">
        <w:rPr>
          <w:sz w:val="28"/>
          <w:szCs w:val="28"/>
        </w:rPr>
        <w:t>10</w:t>
      </w:r>
      <w:r w:rsidR="00327584" w:rsidRPr="008A7E66">
        <w:rPr>
          <w:sz w:val="28"/>
          <w:szCs w:val="28"/>
        </w:rPr>
        <w:t>/2024</w:t>
      </w:r>
    </w:p>
    <w:p w14:paraId="1A804E38" w14:textId="77777777" w:rsidR="00327584" w:rsidRDefault="00327584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Lotissement « Sous le Château » : dénomination du lotissement, de la rue et </w:t>
      </w:r>
    </w:p>
    <w:p w14:paraId="7987E54D" w14:textId="74EBF0C3" w:rsidR="008A7E66" w:rsidRPr="008A7E66" w:rsidRDefault="00327584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numérotation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des lots</w:t>
      </w:r>
    </w:p>
    <w:p w14:paraId="3EDD0929" w14:textId="09A0D13E" w:rsidR="00A4380A" w:rsidRPr="008A7E66" w:rsidRDefault="008E779E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 xml:space="preserve">√ </w:t>
      </w:r>
      <w:r w:rsidR="00917016" w:rsidRPr="008A7E66">
        <w:rPr>
          <w:rFonts w:ascii="Times New Roman" w:hAnsi="Times New Roman" w:cs="Times New Roman"/>
          <w:sz w:val="28"/>
          <w:szCs w:val="28"/>
        </w:rPr>
        <w:t>approuvée</w:t>
      </w:r>
    </w:p>
    <w:p w14:paraId="1454B67A" w14:textId="77777777" w:rsidR="00CF3BA2" w:rsidRPr="008A7E66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F50DEA" w14:textId="011EF8D9" w:rsidR="00A2726D" w:rsidRPr="008A7E66" w:rsidRDefault="00A2726D" w:rsidP="00A2726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327584" w:rsidRPr="008A7E66">
        <w:rPr>
          <w:sz w:val="28"/>
          <w:szCs w:val="28"/>
        </w:rPr>
        <w:t>D2024</w:t>
      </w:r>
      <w:r w:rsidR="00327584">
        <w:rPr>
          <w:sz w:val="28"/>
          <w:szCs w:val="28"/>
        </w:rPr>
        <w:t>1014</w:t>
      </w:r>
      <w:r w:rsidR="00327584" w:rsidRPr="008A7E66">
        <w:rPr>
          <w:sz w:val="28"/>
          <w:szCs w:val="28"/>
        </w:rPr>
        <w:t>0</w:t>
      </w:r>
      <w:r w:rsidR="00327584">
        <w:rPr>
          <w:sz w:val="28"/>
          <w:szCs w:val="28"/>
        </w:rPr>
        <w:t>5</w:t>
      </w:r>
      <w:r w:rsidR="00327584" w:rsidRPr="008A7E66">
        <w:rPr>
          <w:sz w:val="28"/>
          <w:szCs w:val="28"/>
        </w:rPr>
        <w:t xml:space="preserve"> examinée le 1</w:t>
      </w:r>
      <w:r w:rsidR="00327584">
        <w:rPr>
          <w:sz w:val="28"/>
          <w:szCs w:val="28"/>
        </w:rPr>
        <w:t>4</w:t>
      </w:r>
      <w:r w:rsidR="00327584" w:rsidRPr="008A7E66">
        <w:rPr>
          <w:sz w:val="28"/>
          <w:szCs w:val="28"/>
        </w:rPr>
        <w:t>/</w:t>
      </w:r>
      <w:r w:rsidR="00327584">
        <w:rPr>
          <w:sz w:val="28"/>
          <w:szCs w:val="28"/>
        </w:rPr>
        <w:t>10</w:t>
      </w:r>
      <w:r w:rsidR="00327584" w:rsidRPr="008A7E66">
        <w:rPr>
          <w:sz w:val="28"/>
          <w:szCs w:val="28"/>
        </w:rPr>
        <w:t>/2024</w:t>
      </w:r>
    </w:p>
    <w:p w14:paraId="5CB10293" w14:textId="32F93126" w:rsidR="008A7E66" w:rsidRPr="008A7E66" w:rsidRDefault="00327584" w:rsidP="008A7E66">
      <w:pPr>
        <w:widowControl w:val="0"/>
        <w:autoSpaceDE w:val="0"/>
        <w:autoSpaceDN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Débat sur le rapport relatif à l’artificialisation des sols</w:t>
      </w:r>
    </w:p>
    <w:p w14:paraId="19666882" w14:textId="2147DB33" w:rsidR="001605D8" w:rsidRPr="008A7E66" w:rsidRDefault="001605D8" w:rsidP="00CF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7AD54318" w14:textId="77777777" w:rsidR="001605D8" w:rsidRPr="008A7E66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D10D49" w14:textId="6DF533A3" w:rsidR="00A2726D" w:rsidRPr="008A7E66" w:rsidRDefault="00A2726D" w:rsidP="00A2726D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327584" w:rsidRPr="008A7E66">
        <w:rPr>
          <w:sz w:val="28"/>
          <w:szCs w:val="28"/>
        </w:rPr>
        <w:t>D2024</w:t>
      </w:r>
      <w:r w:rsidR="00327584">
        <w:rPr>
          <w:sz w:val="28"/>
          <w:szCs w:val="28"/>
        </w:rPr>
        <w:t>1014</w:t>
      </w:r>
      <w:r w:rsidR="00327584" w:rsidRPr="008A7E66">
        <w:rPr>
          <w:sz w:val="28"/>
          <w:szCs w:val="28"/>
        </w:rPr>
        <w:t>0</w:t>
      </w:r>
      <w:r w:rsidR="00327584">
        <w:rPr>
          <w:sz w:val="28"/>
          <w:szCs w:val="28"/>
        </w:rPr>
        <w:t>6</w:t>
      </w:r>
      <w:r w:rsidR="00327584" w:rsidRPr="008A7E66">
        <w:rPr>
          <w:sz w:val="28"/>
          <w:szCs w:val="28"/>
        </w:rPr>
        <w:t xml:space="preserve"> examinée le 1</w:t>
      </w:r>
      <w:r w:rsidR="00327584">
        <w:rPr>
          <w:sz w:val="28"/>
          <w:szCs w:val="28"/>
        </w:rPr>
        <w:t>4</w:t>
      </w:r>
      <w:r w:rsidR="00327584" w:rsidRPr="008A7E66">
        <w:rPr>
          <w:sz w:val="28"/>
          <w:szCs w:val="28"/>
        </w:rPr>
        <w:t>/</w:t>
      </w:r>
      <w:r w:rsidR="00327584">
        <w:rPr>
          <w:sz w:val="28"/>
          <w:szCs w:val="28"/>
        </w:rPr>
        <w:t>10</w:t>
      </w:r>
      <w:r w:rsidR="00327584" w:rsidRPr="008A7E66">
        <w:rPr>
          <w:sz w:val="28"/>
          <w:szCs w:val="28"/>
        </w:rPr>
        <w:t>/2024</w:t>
      </w:r>
    </w:p>
    <w:p w14:paraId="371F88CA" w14:textId="3E052B0C" w:rsidR="008A7E66" w:rsidRPr="008A7E66" w:rsidRDefault="00327584" w:rsidP="008A7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Locations de terrains</w:t>
      </w:r>
    </w:p>
    <w:p w14:paraId="78935E66" w14:textId="77777777" w:rsidR="008A7E66" w:rsidRPr="008A7E66" w:rsidRDefault="008A7E66" w:rsidP="008A7E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3DAB950D" w14:textId="77777777" w:rsidR="008A7E66" w:rsidRDefault="008A7E66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160C79" w14:textId="0677FA2E" w:rsidR="008E710F" w:rsidRPr="008A7E66" w:rsidRDefault="008E710F" w:rsidP="008E710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 xml:space="preserve">Délibération </w:t>
      </w:r>
      <w:r w:rsidR="00327584" w:rsidRPr="008A7E66">
        <w:rPr>
          <w:sz w:val="28"/>
          <w:szCs w:val="28"/>
        </w:rPr>
        <w:t>D2024</w:t>
      </w:r>
      <w:r w:rsidR="00327584">
        <w:rPr>
          <w:sz w:val="28"/>
          <w:szCs w:val="28"/>
        </w:rPr>
        <w:t>1014</w:t>
      </w:r>
      <w:r w:rsidR="00327584" w:rsidRPr="008A7E66">
        <w:rPr>
          <w:sz w:val="28"/>
          <w:szCs w:val="28"/>
        </w:rPr>
        <w:t>0</w:t>
      </w:r>
      <w:r w:rsidR="00327584">
        <w:rPr>
          <w:sz w:val="28"/>
          <w:szCs w:val="28"/>
        </w:rPr>
        <w:t>7</w:t>
      </w:r>
      <w:r w:rsidR="00327584" w:rsidRPr="008A7E66">
        <w:rPr>
          <w:sz w:val="28"/>
          <w:szCs w:val="28"/>
        </w:rPr>
        <w:t xml:space="preserve"> examinée le 1</w:t>
      </w:r>
      <w:r w:rsidR="00327584">
        <w:rPr>
          <w:sz w:val="28"/>
          <w:szCs w:val="28"/>
        </w:rPr>
        <w:t>4</w:t>
      </w:r>
      <w:r w:rsidR="00327584" w:rsidRPr="008A7E66">
        <w:rPr>
          <w:sz w:val="28"/>
          <w:szCs w:val="28"/>
        </w:rPr>
        <w:t>/</w:t>
      </w:r>
      <w:r w:rsidR="00327584">
        <w:rPr>
          <w:sz w:val="28"/>
          <w:szCs w:val="28"/>
        </w:rPr>
        <w:t>10</w:t>
      </w:r>
      <w:r w:rsidR="00327584" w:rsidRPr="008A7E66">
        <w:rPr>
          <w:sz w:val="28"/>
          <w:szCs w:val="28"/>
        </w:rPr>
        <w:t>/2024</w:t>
      </w:r>
    </w:p>
    <w:p w14:paraId="18E983B5" w14:textId="12B4B2EC" w:rsidR="008E710F" w:rsidRPr="008A7E66" w:rsidRDefault="00327584" w:rsidP="008E7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Adhésion à la convention de participation Santé souscrite par le CDG de l’Ain</w:t>
      </w:r>
    </w:p>
    <w:p w14:paraId="516E7312" w14:textId="77777777" w:rsidR="008E710F" w:rsidRPr="008A7E66" w:rsidRDefault="008E710F" w:rsidP="008E71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50C35416" w14:textId="77777777" w:rsidR="001605D8" w:rsidRDefault="001605D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75B868" w14:textId="640A16F5" w:rsidR="00327584" w:rsidRPr="008A7E66" w:rsidRDefault="00327584" w:rsidP="00327584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A7E66">
        <w:rPr>
          <w:sz w:val="28"/>
          <w:szCs w:val="28"/>
        </w:rPr>
        <w:t>Délibération D2024</w:t>
      </w:r>
      <w:r>
        <w:rPr>
          <w:sz w:val="28"/>
          <w:szCs w:val="28"/>
        </w:rPr>
        <w:t>1014</w:t>
      </w:r>
      <w:r w:rsidRPr="008A7E66">
        <w:rPr>
          <w:sz w:val="28"/>
          <w:szCs w:val="28"/>
        </w:rPr>
        <w:t>0</w:t>
      </w:r>
      <w:r>
        <w:rPr>
          <w:sz w:val="28"/>
          <w:szCs w:val="28"/>
        </w:rPr>
        <w:t xml:space="preserve">8 </w:t>
      </w:r>
      <w:r w:rsidRPr="008A7E66">
        <w:rPr>
          <w:sz w:val="28"/>
          <w:szCs w:val="28"/>
        </w:rPr>
        <w:t>examinée le 1</w:t>
      </w:r>
      <w:r>
        <w:rPr>
          <w:sz w:val="28"/>
          <w:szCs w:val="28"/>
        </w:rPr>
        <w:t>4</w:t>
      </w:r>
      <w:r w:rsidRPr="008A7E66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8A7E66">
        <w:rPr>
          <w:sz w:val="28"/>
          <w:szCs w:val="28"/>
        </w:rPr>
        <w:t>/2024</w:t>
      </w:r>
    </w:p>
    <w:p w14:paraId="39C65F85" w14:textId="77777777" w:rsidR="00327584" w:rsidRDefault="00327584" w:rsidP="0032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Non reconduction de la subvention séjours en centres aérés, camps ou colonies de </w:t>
      </w:r>
    </w:p>
    <w:p w14:paraId="3C302827" w14:textId="5E63E7F4" w:rsidR="00327584" w:rsidRPr="008A7E66" w:rsidRDefault="00327584" w:rsidP="0032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vacances</w:t>
      </w:r>
      <w:proofErr w:type="gramEnd"/>
      <w:r>
        <w:rPr>
          <w:rFonts w:ascii="Times New Roman" w:hAnsi="Times New Roman" w:cs="Times New Roman"/>
          <w:sz w:val="28"/>
          <w:szCs w:val="28"/>
        </w:rPr>
        <w:t> : année 2024</w:t>
      </w:r>
    </w:p>
    <w:p w14:paraId="1E8126C1" w14:textId="77777777" w:rsidR="00327584" w:rsidRPr="008A7E66" w:rsidRDefault="00327584" w:rsidP="00327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66">
        <w:rPr>
          <w:rFonts w:ascii="Times New Roman" w:hAnsi="Times New Roman" w:cs="Times New Roman"/>
          <w:sz w:val="28"/>
          <w:szCs w:val="28"/>
        </w:rPr>
        <w:t>√ approuvée</w:t>
      </w:r>
    </w:p>
    <w:p w14:paraId="548D1246" w14:textId="77777777" w:rsidR="00892DAD" w:rsidRDefault="00892DAD" w:rsidP="00892DAD">
      <w:pPr>
        <w:pStyle w:val="Paragraphedeliste"/>
        <w:jc w:val="both"/>
        <w:rPr>
          <w:sz w:val="28"/>
          <w:szCs w:val="28"/>
        </w:rPr>
      </w:pPr>
    </w:p>
    <w:p w14:paraId="60078B8E" w14:textId="77777777" w:rsidR="00892DAD" w:rsidRDefault="00892DAD" w:rsidP="00892DAD">
      <w:pPr>
        <w:pStyle w:val="Paragraphedeliste"/>
        <w:jc w:val="both"/>
        <w:rPr>
          <w:sz w:val="28"/>
          <w:szCs w:val="28"/>
        </w:rPr>
      </w:pPr>
    </w:p>
    <w:p w14:paraId="38AE70D3" w14:textId="77777777" w:rsidR="00892DAD" w:rsidRPr="00892DAD" w:rsidRDefault="00892DAD" w:rsidP="00892DAD">
      <w:pPr>
        <w:jc w:val="both"/>
        <w:rPr>
          <w:sz w:val="28"/>
          <w:szCs w:val="28"/>
        </w:rPr>
      </w:pPr>
    </w:p>
    <w:p w14:paraId="55ECE722" w14:textId="77777777" w:rsidR="00E50D21" w:rsidRDefault="00E50D21" w:rsidP="001605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0D21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B5621" w14:textId="77777777" w:rsidR="00BA2DC9" w:rsidRDefault="00BA2DC9" w:rsidP="006F0166">
      <w:pPr>
        <w:spacing w:after="0" w:line="240" w:lineRule="auto"/>
      </w:pPr>
      <w:r>
        <w:separator/>
      </w:r>
    </w:p>
  </w:endnote>
  <w:endnote w:type="continuationSeparator" w:id="0">
    <w:p w14:paraId="6D962E91" w14:textId="77777777" w:rsidR="00BA2DC9" w:rsidRDefault="00BA2DC9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FFABD" w14:textId="77777777" w:rsidR="00BA2DC9" w:rsidRDefault="00BA2DC9" w:rsidP="006F0166">
      <w:pPr>
        <w:spacing w:after="0" w:line="240" w:lineRule="auto"/>
      </w:pPr>
      <w:r>
        <w:separator/>
      </w:r>
    </w:p>
  </w:footnote>
  <w:footnote w:type="continuationSeparator" w:id="0">
    <w:p w14:paraId="549704E1" w14:textId="77777777" w:rsidR="00BA2DC9" w:rsidRDefault="00BA2DC9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52BEB62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489A88D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95DF4E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38C278D7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327584">
      <w:rPr>
        <w:b/>
        <w:bCs/>
        <w:color w:val="FF0000"/>
        <w:sz w:val="36"/>
        <w:szCs w:val="36"/>
      </w:rPr>
      <w:t>14 OCTOBRE</w:t>
    </w:r>
    <w:r w:rsidR="00016972">
      <w:rPr>
        <w:b/>
        <w:bCs/>
        <w:color w:val="FF0000"/>
        <w:sz w:val="36"/>
        <w:szCs w:val="36"/>
      </w:rPr>
      <w:t xml:space="preserve"> 2024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4"/>
  </w:num>
  <w:num w:numId="9" w16cid:durableId="1257058655">
    <w:abstractNumId w:val="5"/>
  </w:num>
  <w:num w:numId="10" w16cid:durableId="360518390">
    <w:abstractNumId w:val="13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C272B"/>
    <w:rsid w:val="000C2C04"/>
    <w:rsid w:val="00107DB3"/>
    <w:rsid w:val="0012317B"/>
    <w:rsid w:val="001605D8"/>
    <w:rsid w:val="001802A6"/>
    <w:rsid w:val="001A2C6E"/>
    <w:rsid w:val="001C5144"/>
    <w:rsid w:val="001D7A30"/>
    <w:rsid w:val="001F3582"/>
    <w:rsid w:val="00231604"/>
    <w:rsid w:val="0024248D"/>
    <w:rsid w:val="00271357"/>
    <w:rsid w:val="0027605C"/>
    <w:rsid w:val="002B0788"/>
    <w:rsid w:val="00314A65"/>
    <w:rsid w:val="00327584"/>
    <w:rsid w:val="003750CF"/>
    <w:rsid w:val="003753F6"/>
    <w:rsid w:val="003F64C2"/>
    <w:rsid w:val="00427365"/>
    <w:rsid w:val="00427B8D"/>
    <w:rsid w:val="004322A2"/>
    <w:rsid w:val="00443444"/>
    <w:rsid w:val="00465883"/>
    <w:rsid w:val="00481434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A1409"/>
    <w:rsid w:val="005B1820"/>
    <w:rsid w:val="005C2127"/>
    <w:rsid w:val="005F0CE0"/>
    <w:rsid w:val="005F0ED4"/>
    <w:rsid w:val="00622F6E"/>
    <w:rsid w:val="006F0166"/>
    <w:rsid w:val="00712E8E"/>
    <w:rsid w:val="00750067"/>
    <w:rsid w:val="00776AE0"/>
    <w:rsid w:val="00784DDC"/>
    <w:rsid w:val="007A1518"/>
    <w:rsid w:val="008273E0"/>
    <w:rsid w:val="00842408"/>
    <w:rsid w:val="0084519C"/>
    <w:rsid w:val="00880532"/>
    <w:rsid w:val="00892DAD"/>
    <w:rsid w:val="008979C0"/>
    <w:rsid w:val="008A7E66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726D"/>
    <w:rsid w:val="00A36AAC"/>
    <w:rsid w:val="00A4380A"/>
    <w:rsid w:val="00A47A13"/>
    <w:rsid w:val="00A5109B"/>
    <w:rsid w:val="00A67730"/>
    <w:rsid w:val="00A86BA4"/>
    <w:rsid w:val="00B27D2C"/>
    <w:rsid w:val="00B47C2C"/>
    <w:rsid w:val="00B75D5E"/>
    <w:rsid w:val="00B7634D"/>
    <w:rsid w:val="00B962C4"/>
    <w:rsid w:val="00BA2DC9"/>
    <w:rsid w:val="00C236B3"/>
    <w:rsid w:val="00C42FA5"/>
    <w:rsid w:val="00C46088"/>
    <w:rsid w:val="00C53349"/>
    <w:rsid w:val="00CD74E4"/>
    <w:rsid w:val="00CE743E"/>
    <w:rsid w:val="00CF3BA2"/>
    <w:rsid w:val="00CF501F"/>
    <w:rsid w:val="00D0293F"/>
    <w:rsid w:val="00D4594F"/>
    <w:rsid w:val="00D600A7"/>
    <w:rsid w:val="00D959CA"/>
    <w:rsid w:val="00DB19AA"/>
    <w:rsid w:val="00DC65B2"/>
    <w:rsid w:val="00E25D82"/>
    <w:rsid w:val="00E50D21"/>
    <w:rsid w:val="00E51615"/>
    <w:rsid w:val="00E71D58"/>
    <w:rsid w:val="00EA434F"/>
    <w:rsid w:val="00EF2C0A"/>
    <w:rsid w:val="00F02966"/>
    <w:rsid w:val="00F40C6D"/>
    <w:rsid w:val="00F42F3F"/>
    <w:rsid w:val="00F723E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2024-10-24T15:08:00Z</dcterms:created>
  <dcterms:modified xsi:type="dcterms:W3CDTF">2024-10-24T15:08:00Z</dcterms:modified>
</cp:coreProperties>
</file>