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064D" w14:textId="44D4FF40" w:rsidR="00750067" w:rsidRDefault="00060EF8" w:rsidP="00750067">
      <w:pPr>
        <w:jc w:val="center"/>
        <w:rPr>
          <w:b/>
          <w:bCs/>
          <w:sz w:val="28"/>
          <w:szCs w:val="28"/>
          <w:u w:val="single"/>
        </w:rPr>
      </w:pPr>
      <w:r>
        <w:rPr>
          <w:noProof/>
        </w:rPr>
        <w:drawing>
          <wp:anchor distT="0" distB="0" distL="114300" distR="114300" simplePos="0" relativeHeight="251658240" behindDoc="1" locked="0" layoutInCell="1" allowOverlap="1" wp14:anchorId="4B751AE8" wp14:editId="004C81C2">
            <wp:simplePos x="0" y="0"/>
            <wp:positionH relativeFrom="column">
              <wp:posOffset>-405130</wp:posOffset>
            </wp:positionH>
            <wp:positionV relativeFrom="page">
              <wp:posOffset>266700</wp:posOffset>
            </wp:positionV>
            <wp:extent cx="2676525" cy="1297940"/>
            <wp:effectExtent l="0" t="0" r="9525" b="0"/>
            <wp:wrapTopAndBottom/>
            <wp:docPr id="1" name="Image 1" descr="Marboz logo p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boz logo pl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297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1A4B11" w14:textId="77777777" w:rsidR="00B962C4" w:rsidRPr="00CF3BA2" w:rsidRDefault="00B962C4" w:rsidP="00CF3BA2">
      <w:pPr>
        <w:pStyle w:val="Paragraphedeliste"/>
        <w:jc w:val="both"/>
        <w:rPr>
          <w:sz w:val="24"/>
          <w:szCs w:val="24"/>
        </w:rPr>
      </w:pPr>
    </w:p>
    <w:p w14:paraId="11CCB6BB" w14:textId="77777777" w:rsidR="00231604" w:rsidRPr="00A67730" w:rsidRDefault="00231604" w:rsidP="00A67730">
      <w:pPr>
        <w:pStyle w:val="Paragraphedeliste"/>
        <w:rPr>
          <w:sz w:val="28"/>
          <w:szCs w:val="28"/>
        </w:rPr>
      </w:pPr>
    </w:p>
    <w:p w14:paraId="2C6565F3" w14:textId="5F515F0A" w:rsidR="001802A6" w:rsidRPr="00A67730" w:rsidRDefault="001802A6" w:rsidP="00A67730">
      <w:pPr>
        <w:pStyle w:val="Paragraphedeliste"/>
        <w:numPr>
          <w:ilvl w:val="0"/>
          <w:numId w:val="15"/>
        </w:numPr>
        <w:jc w:val="both"/>
        <w:rPr>
          <w:sz w:val="28"/>
          <w:szCs w:val="28"/>
        </w:rPr>
      </w:pPr>
      <w:r w:rsidRPr="00A67730">
        <w:rPr>
          <w:sz w:val="28"/>
          <w:szCs w:val="28"/>
        </w:rPr>
        <w:t xml:space="preserve">Délibération </w:t>
      </w:r>
      <w:r w:rsidR="00016972" w:rsidRPr="00016972">
        <w:rPr>
          <w:sz w:val="28"/>
          <w:szCs w:val="28"/>
        </w:rPr>
        <w:t>D2024012902</w:t>
      </w:r>
      <w:r w:rsidR="004E688D" w:rsidRPr="00A67730">
        <w:rPr>
          <w:sz w:val="28"/>
          <w:szCs w:val="28"/>
        </w:rPr>
        <w:t xml:space="preserve"> examinée le </w:t>
      </w:r>
      <w:r w:rsidR="00016972">
        <w:rPr>
          <w:sz w:val="28"/>
          <w:szCs w:val="28"/>
        </w:rPr>
        <w:t>29/01/2024</w:t>
      </w:r>
    </w:p>
    <w:p w14:paraId="3C213597" w14:textId="77777777" w:rsidR="00FE091D" w:rsidRPr="00FE091D" w:rsidRDefault="00FE091D" w:rsidP="00FE091D">
      <w:pPr>
        <w:pStyle w:val="Paragraphedeliste"/>
        <w:shd w:val="clear" w:color="auto" w:fill="FFFFFF"/>
        <w:spacing w:after="120"/>
        <w:ind w:right="284"/>
        <w:rPr>
          <w:b/>
          <w:bCs/>
          <w:w w:val="94"/>
          <w:sz w:val="28"/>
          <w:szCs w:val="28"/>
        </w:rPr>
      </w:pPr>
      <w:r w:rsidRPr="00FE091D">
        <w:rPr>
          <w:bCs/>
          <w:sz w:val="28"/>
          <w:szCs w:val="28"/>
        </w:rPr>
        <w:t>Convention avec le Centre de gestion de l’Ain pour la mise en place de la mission d’assistance juridique en vue de réaliser une mission temporaire de conseil et d’accompagnement dans le cadre de la conclusion du marché public de fourniture de repas en liaison froide pour le restaurant scolaire de la commune</w:t>
      </w:r>
    </w:p>
    <w:p w14:paraId="062C2505" w14:textId="024BE34F" w:rsidR="00231604" w:rsidRPr="00FE091D" w:rsidRDefault="008E779E" w:rsidP="00FE091D">
      <w:pPr>
        <w:pStyle w:val="Paragraphedeliste"/>
        <w:jc w:val="both"/>
        <w:rPr>
          <w:sz w:val="28"/>
          <w:szCs w:val="28"/>
        </w:rPr>
      </w:pPr>
      <w:r w:rsidRPr="00FE091D">
        <w:rPr>
          <w:sz w:val="28"/>
          <w:szCs w:val="28"/>
        </w:rPr>
        <w:t xml:space="preserve">√ </w:t>
      </w:r>
      <w:r w:rsidR="00D4594F" w:rsidRPr="00FE091D">
        <w:rPr>
          <w:sz w:val="28"/>
          <w:szCs w:val="28"/>
        </w:rPr>
        <w:t>approuvée</w:t>
      </w:r>
    </w:p>
    <w:p w14:paraId="6694E68A" w14:textId="77777777" w:rsidR="00231604" w:rsidRPr="00A67730" w:rsidRDefault="00231604" w:rsidP="00A67730">
      <w:pPr>
        <w:pStyle w:val="Paragraphedeliste"/>
        <w:rPr>
          <w:sz w:val="28"/>
          <w:szCs w:val="28"/>
        </w:rPr>
      </w:pPr>
    </w:p>
    <w:p w14:paraId="3A46DBCD" w14:textId="471C1EBD" w:rsidR="00FE091D" w:rsidRPr="00A67730" w:rsidRDefault="00FE091D" w:rsidP="00FE091D">
      <w:pPr>
        <w:pStyle w:val="Paragraphedeliste"/>
        <w:numPr>
          <w:ilvl w:val="0"/>
          <w:numId w:val="15"/>
        </w:numPr>
        <w:jc w:val="both"/>
        <w:rPr>
          <w:sz w:val="28"/>
          <w:szCs w:val="28"/>
        </w:rPr>
      </w:pPr>
      <w:r w:rsidRPr="00A67730">
        <w:rPr>
          <w:sz w:val="28"/>
          <w:szCs w:val="28"/>
        </w:rPr>
        <w:t xml:space="preserve">Délibération </w:t>
      </w:r>
      <w:r w:rsidRPr="00016972">
        <w:rPr>
          <w:sz w:val="28"/>
          <w:szCs w:val="28"/>
        </w:rPr>
        <w:t>D202401290</w:t>
      </w:r>
      <w:r>
        <w:rPr>
          <w:sz w:val="28"/>
          <w:szCs w:val="28"/>
        </w:rPr>
        <w:t>3</w:t>
      </w:r>
      <w:r w:rsidRPr="00A67730">
        <w:rPr>
          <w:sz w:val="28"/>
          <w:szCs w:val="28"/>
        </w:rPr>
        <w:t xml:space="preserve"> examinée le </w:t>
      </w:r>
      <w:r>
        <w:rPr>
          <w:sz w:val="28"/>
          <w:szCs w:val="28"/>
        </w:rPr>
        <w:t>29/01/2024</w:t>
      </w:r>
    </w:p>
    <w:p w14:paraId="014145F2" w14:textId="77777777" w:rsidR="00FE091D" w:rsidRPr="00FE091D" w:rsidRDefault="00FE091D" w:rsidP="00FE091D">
      <w:pPr>
        <w:spacing w:after="0" w:line="240" w:lineRule="auto"/>
        <w:ind w:firstLine="709"/>
        <w:jc w:val="both"/>
        <w:rPr>
          <w:rFonts w:ascii="Times New Roman" w:hAnsi="Times New Roman" w:cs="Times New Roman"/>
          <w:sz w:val="28"/>
          <w:szCs w:val="28"/>
        </w:rPr>
      </w:pPr>
      <w:r w:rsidRPr="00FE091D">
        <w:rPr>
          <w:rFonts w:ascii="Times New Roman" w:hAnsi="Times New Roman" w:cs="Times New Roman"/>
          <w:sz w:val="28"/>
          <w:szCs w:val="28"/>
        </w:rPr>
        <w:t>Détermination de la durée d’amortissement du bâtiment de la cure</w:t>
      </w:r>
    </w:p>
    <w:p w14:paraId="5C301E79" w14:textId="5B059C12" w:rsidR="006F0166" w:rsidRPr="00A67730" w:rsidRDefault="008E779E" w:rsidP="00FE091D">
      <w:pPr>
        <w:spacing w:after="0" w:line="240" w:lineRule="auto"/>
        <w:ind w:firstLine="709"/>
        <w:jc w:val="both"/>
        <w:rPr>
          <w:rFonts w:ascii="Times New Roman" w:hAnsi="Times New Roman" w:cs="Times New Roman"/>
          <w:sz w:val="28"/>
          <w:szCs w:val="28"/>
        </w:rPr>
      </w:pPr>
      <w:r w:rsidRPr="00A67730">
        <w:rPr>
          <w:rFonts w:ascii="Times New Roman" w:hAnsi="Times New Roman" w:cs="Times New Roman"/>
          <w:sz w:val="28"/>
          <w:szCs w:val="28"/>
        </w:rPr>
        <w:t xml:space="preserve">√ </w:t>
      </w:r>
      <w:r w:rsidR="00CF3BA2" w:rsidRPr="00A67730">
        <w:rPr>
          <w:rFonts w:ascii="Times New Roman" w:hAnsi="Times New Roman" w:cs="Times New Roman"/>
          <w:sz w:val="28"/>
          <w:szCs w:val="28"/>
        </w:rPr>
        <w:t>a</w:t>
      </w:r>
      <w:r w:rsidR="00880532" w:rsidRPr="00A67730">
        <w:rPr>
          <w:rFonts w:ascii="Times New Roman" w:hAnsi="Times New Roman" w:cs="Times New Roman"/>
          <w:sz w:val="28"/>
          <w:szCs w:val="28"/>
        </w:rPr>
        <w:t>p</w:t>
      </w:r>
      <w:r w:rsidR="00A4380A" w:rsidRPr="00A67730">
        <w:rPr>
          <w:rFonts w:ascii="Times New Roman" w:hAnsi="Times New Roman" w:cs="Times New Roman"/>
          <w:sz w:val="28"/>
          <w:szCs w:val="28"/>
        </w:rPr>
        <w:t>p</w:t>
      </w:r>
      <w:r w:rsidR="00880532" w:rsidRPr="00A67730">
        <w:rPr>
          <w:rFonts w:ascii="Times New Roman" w:hAnsi="Times New Roman" w:cs="Times New Roman"/>
          <w:sz w:val="28"/>
          <w:szCs w:val="28"/>
        </w:rPr>
        <w:t>rouvée</w:t>
      </w:r>
    </w:p>
    <w:p w14:paraId="20E881F4" w14:textId="77777777" w:rsidR="00CF3BA2" w:rsidRPr="00A67730" w:rsidRDefault="00CF3BA2" w:rsidP="00A67730">
      <w:pPr>
        <w:widowControl w:val="0"/>
        <w:autoSpaceDE w:val="0"/>
        <w:autoSpaceDN w:val="0"/>
        <w:spacing w:after="0" w:line="240" w:lineRule="auto"/>
        <w:ind w:firstLine="708"/>
        <w:jc w:val="both"/>
        <w:rPr>
          <w:rFonts w:ascii="Times New Roman" w:hAnsi="Times New Roman" w:cs="Times New Roman"/>
          <w:sz w:val="28"/>
          <w:szCs w:val="28"/>
        </w:rPr>
      </w:pPr>
    </w:p>
    <w:p w14:paraId="10A95B06" w14:textId="1096F600" w:rsidR="00FE091D" w:rsidRPr="00A67730" w:rsidRDefault="00FE091D" w:rsidP="00FE091D">
      <w:pPr>
        <w:pStyle w:val="Paragraphedeliste"/>
        <w:numPr>
          <w:ilvl w:val="0"/>
          <w:numId w:val="15"/>
        </w:numPr>
        <w:jc w:val="both"/>
        <w:rPr>
          <w:sz w:val="28"/>
          <w:szCs w:val="28"/>
        </w:rPr>
      </w:pPr>
      <w:r w:rsidRPr="00A67730">
        <w:rPr>
          <w:sz w:val="28"/>
          <w:szCs w:val="28"/>
        </w:rPr>
        <w:t xml:space="preserve">Délibération </w:t>
      </w:r>
      <w:r w:rsidRPr="00016972">
        <w:rPr>
          <w:sz w:val="28"/>
          <w:szCs w:val="28"/>
        </w:rPr>
        <w:t>D202401290</w:t>
      </w:r>
      <w:r>
        <w:rPr>
          <w:sz w:val="28"/>
          <w:szCs w:val="28"/>
        </w:rPr>
        <w:t>4</w:t>
      </w:r>
      <w:r w:rsidRPr="00A67730">
        <w:rPr>
          <w:sz w:val="28"/>
          <w:szCs w:val="28"/>
        </w:rPr>
        <w:t xml:space="preserve"> examinée le </w:t>
      </w:r>
      <w:r>
        <w:rPr>
          <w:sz w:val="28"/>
          <w:szCs w:val="28"/>
        </w:rPr>
        <w:t>29/01/2024</w:t>
      </w:r>
    </w:p>
    <w:p w14:paraId="5E6E0A3D" w14:textId="77777777" w:rsidR="00FE091D" w:rsidRPr="00FE091D" w:rsidRDefault="00FE091D" w:rsidP="00FE091D">
      <w:pPr>
        <w:spacing w:after="0" w:line="240" w:lineRule="auto"/>
        <w:ind w:firstLine="709"/>
        <w:jc w:val="both"/>
        <w:rPr>
          <w:rFonts w:ascii="Times New Roman" w:hAnsi="Times New Roman" w:cs="Times New Roman"/>
          <w:sz w:val="28"/>
          <w:szCs w:val="28"/>
        </w:rPr>
      </w:pPr>
      <w:r w:rsidRPr="00FE091D">
        <w:rPr>
          <w:rFonts w:ascii="Times New Roman" w:hAnsi="Times New Roman" w:cs="Times New Roman"/>
          <w:sz w:val="28"/>
          <w:szCs w:val="28"/>
        </w:rPr>
        <w:t>Subvention exceptionnelle au BBR pour la location du Gymnase de Foissiat</w:t>
      </w:r>
    </w:p>
    <w:p w14:paraId="3EDD0929" w14:textId="48E62CA0" w:rsidR="00A4380A" w:rsidRPr="00A67730" w:rsidRDefault="008E779E" w:rsidP="00FE091D">
      <w:pPr>
        <w:widowControl w:val="0"/>
        <w:autoSpaceDE w:val="0"/>
        <w:autoSpaceDN w:val="0"/>
        <w:spacing w:after="0" w:line="240" w:lineRule="auto"/>
        <w:ind w:firstLine="709"/>
        <w:jc w:val="both"/>
        <w:rPr>
          <w:rFonts w:ascii="Times New Roman" w:hAnsi="Times New Roman" w:cs="Times New Roman"/>
          <w:sz w:val="28"/>
          <w:szCs w:val="28"/>
        </w:rPr>
      </w:pPr>
      <w:r w:rsidRPr="00A67730">
        <w:rPr>
          <w:rFonts w:ascii="Times New Roman" w:hAnsi="Times New Roman" w:cs="Times New Roman"/>
          <w:sz w:val="28"/>
          <w:szCs w:val="28"/>
        </w:rPr>
        <w:t xml:space="preserve">√ </w:t>
      </w:r>
      <w:r w:rsidR="00917016" w:rsidRPr="00A67730">
        <w:rPr>
          <w:rFonts w:ascii="Times New Roman" w:hAnsi="Times New Roman" w:cs="Times New Roman"/>
          <w:sz w:val="28"/>
          <w:szCs w:val="28"/>
        </w:rPr>
        <w:t>approuvée</w:t>
      </w:r>
    </w:p>
    <w:p w14:paraId="1454B67A" w14:textId="77777777" w:rsidR="00CF3BA2" w:rsidRPr="00A67730" w:rsidRDefault="00CF3BA2" w:rsidP="00A67730">
      <w:pPr>
        <w:widowControl w:val="0"/>
        <w:autoSpaceDE w:val="0"/>
        <w:autoSpaceDN w:val="0"/>
        <w:spacing w:after="0" w:line="240" w:lineRule="auto"/>
        <w:ind w:firstLine="708"/>
        <w:jc w:val="both"/>
        <w:rPr>
          <w:rFonts w:ascii="Times New Roman" w:hAnsi="Times New Roman" w:cs="Times New Roman"/>
          <w:sz w:val="28"/>
          <w:szCs w:val="28"/>
        </w:rPr>
      </w:pPr>
    </w:p>
    <w:p w14:paraId="0BDC1F43" w14:textId="56C677BB" w:rsidR="00FE091D" w:rsidRPr="00A67730" w:rsidRDefault="00FE091D" w:rsidP="00FE091D">
      <w:pPr>
        <w:pStyle w:val="Paragraphedeliste"/>
        <w:numPr>
          <w:ilvl w:val="0"/>
          <w:numId w:val="15"/>
        </w:numPr>
        <w:jc w:val="both"/>
        <w:rPr>
          <w:sz w:val="28"/>
          <w:szCs w:val="28"/>
        </w:rPr>
      </w:pPr>
      <w:r w:rsidRPr="00A67730">
        <w:rPr>
          <w:sz w:val="28"/>
          <w:szCs w:val="28"/>
        </w:rPr>
        <w:t xml:space="preserve">Délibération </w:t>
      </w:r>
      <w:r w:rsidRPr="00016972">
        <w:rPr>
          <w:sz w:val="28"/>
          <w:szCs w:val="28"/>
        </w:rPr>
        <w:t>D202401290</w:t>
      </w:r>
      <w:r>
        <w:rPr>
          <w:sz w:val="28"/>
          <w:szCs w:val="28"/>
        </w:rPr>
        <w:t>5</w:t>
      </w:r>
      <w:r w:rsidRPr="00A67730">
        <w:rPr>
          <w:sz w:val="28"/>
          <w:szCs w:val="28"/>
        </w:rPr>
        <w:t xml:space="preserve"> examinée le </w:t>
      </w:r>
      <w:r>
        <w:rPr>
          <w:sz w:val="28"/>
          <w:szCs w:val="28"/>
        </w:rPr>
        <w:t>29/01/2024</w:t>
      </w:r>
    </w:p>
    <w:p w14:paraId="5CC77303" w14:textId="77777777" w:rsidR="00FE091D" w:rsidRPr="00FE091D" w:rsidRDefault="00FE091D" w:rsidP="00FE091D">
      <w:pPr>
        <w:spacing w:after="0" w:line="240" w:lineRule="auto"/>
        <w:ind w:left="360" w:firstLine="348"/>
        <w:jc w:val="both"/>
        <w:rPr>
          <w:rFonts w:ascii="Times New Roman" w:hAnsi="Times New Roman" w:cs="Times New Roman"/>
          <w:sz w:val="28"/>
          <w:szCs w:val="28"/>
        </w:rPr>
      </w:pPr>
      <w:r w:rsidRPr="00FE091D">
        <w:rPr>
          <w:rFonts w:ascii="Times New Roman" w:hAnsi="Times New Roman" w:cs="Times New Roman"/>
          <w:sz w:val="28"/>
          <w:szCs w:val="28"/>
        </w:rPr>
        <w:t>Subvention exceptionnelle à l’association « Le cœur dans les baskets »</w:t>
      </w:r>
    </w:p>
    <w:p w14:paraId="25ED66A7" w14:textId="55D54209" w:rsidR="00A4380A" w:rsidRPr="00A67730" w:rsidRDefault="008E779E" w:rsidP="00FE091D">
      <w:pPr>
        <w:pStyle w:val="Paragraphedeliste"/>
        <w:widowControl w:val="0"/>
        <w:autoSpaceDE w:val="0"/>
        <w:autoSpaceDN w:val="0"/>
        <w:jc w:val="both"/>
        <w:rPr>
          <w:sz w:val="28"/>
          <w:szCs w:val="28"/>
        </w:rPr>
      </w:pPr>
      <w:r w:rsidRPr="00A67730">
        <w:rPr>
          <w:sz w:val="28"/>
          <w:szCs w:val="28"/>
        </w:rPr>
        <w:t xml:space="preserve">√ </w:t>
      </w:r>
      <w:r w:rsidR="00DB19AA" w:rsidRPr="00A67730">
        <w:rPr>
          <w:sz w:val="28"/>
          <w:szCs w:val="28"/>
        </w:rPr>
        <w:t>a</w:t>
      </w:r>
      <w:r w:rsidR="00A4380A" w:rsidRPr="00A67730">
        <w:rPr>
          <w:sz w:val="28"/>
          <w:szCs w:val="28"/>
        </w:rPr>
        <w:t>pprouvée</w:t>
      </w:r>
    </w:p>
    <w:p w14:paraId="713F94F4" w14:textId="77777777" w:rsidR="00DB19AA" w:rsidRPr="00A67730" w:rsidRDefault="00DB19AA" w:rsidP="00A67730">
      <w:pPr>
        <w:pStyle w:val="Paragraphedeliste"/>
        <w:widowControl w:val="0"/>
        <w:autoSpaceDE w:val="0"/>
        <w:autoSpaceDN w:val="0"/>
        <w:jc w:val="both"/>
        <w:rPr>
          <w:sz w:val="28"/>
          <w:szCs w:val="28"/>
        </w:rPr>
      </w:pPr>
    </w:p>
    <w:p w14:paraId="622C88D0" w14:textId="7C97DAE8" w:rsidR="00FE091D" w:rsidRPr="00A67730" w:rsidRDefault="00FE091D" w:rsidP="00FE091D">
      <w:pPr>
        <w:pStyle w:val="Paragraphedeliste"/>
        <w:numPr>
          <w:ilvl w:val="0"/>
          <w:numId w:val="15"/>
        </w:numPr>
        <w:jc w:val="both"/>
        <w:rPr>
          <w:sz w:val="28"/>
          <w:szCs w:val="28"/>
        </w:rPr>
      </w:pPr>
      <w:r w:rsidRPr="00A67730">
        <w:rPr>
          <w:sz w:val="28"/>
          <w:szCs w:val="28"/>
        </w:rPr>
        <w:t xml:space="preserve">Délibération </w:t>
      </w:r>
      <w:r w:rsidRPr="00016972">
        <w:rPr>
          <w:sz w:val="28"/>
          <w:szCs w:val="28"/>
        </w:rPr>
        <w:t>D202401290</w:t>
      </w:r>
      <w:r>
        <w:rPr>
          <w:sz w:val="28"/>
          <w:szCs w:val="28"/>
        </w:rPr>
        <w:t>6</w:t>
      </w:r>
      <w:r w:rsidRPr="00A67730">
        <w:rPr>
          <w:sz w:val="28"/>
          <w:szCs w:val="28"/>
        </w:rPr>
        <w:t xml:space="preserve"> examinée le </w:t>
      </w:r>
      <w:r>
        <w:rPr>
          <w:sz w:val="28"/>
          <w:szCs w:val="28"/>
        </w:rPr>
        <w:t>29/01/2024</w:t>
      </w:r>
    </w:p>
    <w:p w14:paraId="3232B18E" w14:textId="77777777" w:rsidR="00FE091D" w:rsidRDefault="00FE091D" w:rsidP="00FE091D">
      <w:pPr>
        <w:pStyle w:val="Default"/>
        <w:ind w:firstLine="708"/>
        <w:jc w:val="both"/>
        <w:rPr>
          <w:sz w:val="28"/>
          <w:szCs w:val="28"/>
        </w:rPr>
      </w:pPr>
      <w:r w:rsidRPr="00FE091D">
        <w:rPr>
          <w:sz w:val="28"/>
          <w:szCs w:val="28"/>
        </w:rPr>
        <w:t xml:space="preserve">In Terra : Contrat d’assistance à maîtrise d’ouvrage pour une mission de </w:t>
      </w:r>
    </w:p>
    <w:p w14:paraId="6A04BF4F" w14:textId="77777777" w:rsidR="00FE091D" w:rsidRDefault="00FE091D" w:rsidP="00FE091D">
      <w:pPr>
        <w:pStyle w:val="Default"/>
        <w:ind w:firstLine="708"/>
        <w:jc w:val="both"/>
        <w:rPr>
          <w:sz w:val="28"/>
          <w:szCs w:val="28"/>
        </w:rPr>
      </w:pPr>
      <w:r w:rsidRPr="00FE091D">
        <w:rPr>
          <w:sz w:val="28"/>
          <w:szCs w:val="28"/>
        </w:rPr>
        <w:t xml:space="preserve">programmation en vue de la réorganisation des espaces publics aux abords </w:t>
      </w:r>
    </w:p>
    <w:p w14:paraId="7071BB6D" w14:textId="6B425005" w:rsidR="00FE091D" w:rsidRPr="00FE091D" w:rsidRDefault="00FE091D" w:rsidP="00FE091D">
      <w:pPr>
        <w:pStyle w:val="Default"/>
        <w:ind w:firstLine="708"/>
        <w:jc w:val="both"/>
        <w:rPr>
          <w:sz w:val="28"/>
          <w:szCs w:val="28"/>
        </w:rPr>
      </w:pPr>
      <w:r w:rsidRPr="00FE091D">
        <w:rPr>
          <w:sz w:val="28"/>
          <w:szCs w:val="28"/>
        </w:rPr>
        <w:t xml:space="preserve">des terrains de sports </w:t>
      </w:r>
    </w:p>
    <w:p w14:paraId="28BE6136" w14:textId="26D71F31" w:rsidR="00DB19AA" w:rsidRPr="00A67730" w:rsidRDefault="000C2C04" w:rsidP="00A67730">
      <w:pPr>
        <w:pStyle w:val="Paragraphedeliste"/>
        <w:widowControl w:val="0"/>
        <w:autoSpaceDE w:val="0"/>
        <w:autoSpaceDN w:val="0"/>
        <w:jc w:val="both"/>
        <w:rPr>
          <w:sz w:val="28"/>
          <w:szCs w:val="28"/>
        </w:rPr>
      </w:pPr>
      <w:r w:rsidRPr="00A67730">
        <w:rPr>
          <w:sz w:val="28"/>
          <w:szCs w:val="28"/>
        </w:rPr>
        <w:t xml:space="preserve">√ </w:t>
      </w:r>
      <w:r w:rsidR="00DB19AA" w:rsidRPr="00A67730">
        <w:rPr>
          <w:sz w:val="28"/>
          <w:szCs w:val="28"/>
        </w:rPr>
        <w:t>approuvée</w:t>
      </w:r>
    </w:p>
    <w:p w14:paraId="1E1E8EDF" w14:textId="77777777" w:rsidR="00A67730" w:rsidRPr="00A67730" w:rsidRDefault="00A67730" w:rsidP="00A67730">
      <w:pPr>
        <w:pStyle w:val="Paragraphedeliste"/>
        <w:widowControl w:val="0"/>
        <w:autoSpaceDE w:val="0"/>
        <w:autoSpaceDN w:val="0"/>
        <w:jc w:val="both"/>
        <w:rPr>
          <w:sz w:val="28"/>
          <w:szCs w:val="28"/>
        </w:rPr>
      </w:pPr>
    </w:p>
    <w:p w14:paraId="741D3DE9" w14:textId="269891FD" w:rsidR="00FE091D" w:rsidRPr="00A67730" w:rsidRDefault="00FE091D" w:rsidP="00FE091D">
      <w:pPr>
        <w:pStyle w:val="Paragraphedeliste"/>
        <w:numPr>
          <w:ilvl w:val="0"/>
          <w:numId w:val="15"/>
        </w:numPr>
        <w:jc w:val="both"/>
        <w:rPr>
          <w:sz w:val="28"/>
          <w:szCs w:val="28"/>
        </w:rPr>
      </w:pPr>
      <w:r w:rsidRPr="00A67730">
        <w:rPr>
          <w:sz w:val="28"/>
          <w:szCs w:val="28"/>
        </w:rPr>
        <w:t xml:space="preserve">Délibération </w:t>
      </w:r>
      <w:r w:rsidRPr="00016972">
        <w:rPr>
          <w:sz w:val="28"/>
          <w:szCs w:val="28"/>
        </w:rPr>
        <w:t>D202401290</w:t>
      </w:r>
      <w:r>
        <w:rPr>
          <w:sz w:val="28"/>
          <w:szCs w:val="28"/>
        </w:rPr>
        <w:t>7</w:t>
      </w:r>
      <w:r w:rsidRPr="00A67730">
        <w:rPr>
          <w:sz w:val="28"/>
          <w:szCs w:val="28"/>
        </w:rPr>
        <w:t xml:space="preserve"> examinée le </w:t>
      </w:r>
      <w:r>
        <w:rPr>
          <w:sz w:val="28"/>
          <w:szCs w:val="28"/>
        </w:rPr>
        <w:t>29/01/2024</w:t>
      </w:r>
    </w:p>
    <w:p w14:paraId="755F26F6" w14:textId="77777777" w:rsidR="00F723E5" w:rsidRPr="00F723E5" w:rsidRDefault="00F723E5" w:rsidP="00F723E5">
      <w:pPr>
        <w:pStyle w:val="Paragraphedeliste"/>
        <w:jc w:val="both"/>
        <w:rPr>
          <w:sz w:val="28"/>
          <w:szCs w:val="28"/>
        </w:rPr>
      </w:pPr>
      <w:r w:rsidRPr="00F723E5">
        <w:rPr>
          <w:sz w:val="28"/>
          <w:szCs w:val="28"/>
        </w:rPr>
        <w:t>Convention de partenariat avec mise à disposition de locaux et d’équipements pour le Point info emploi (PIE) de Grand Bourg Agglomération</w:t>
      </w:r>
    </w:p>
    <w:p w14:paraId="40E101B8" w14:textId="05C20D1E" w:rsidR="00A67730" w:rsidRDefault="00A67730" w:rsidP="00A67730">
      <w:pPr>
        <w:pStyle w:val="Paragraphedeliste"/>
        <w:widowControl w:val="0"/>
        <w:autoSpaceDE w:val="0"/>
        <w:autoSpaceDN w:val="0"/>
        <w:jc w:val="both"/>
        <w:rPr>
          <w:sz w:val="28"/>
          <w:szCs w:val="28"/>
        </w:rPr>
      </w:pPr>
      <w:r w:rsidRPr="00A67730">
        <w:rPr>
          <w:sz w:val="28"/>
          <w:szCs w:val="28"/>
        </w:rPr>
        <w:t>√ approuvée</w:t>
      </w:r>
    </w:p>
    <w:p w14:paraId="2E8431CD" w14:textId="77777777" w:rsidR="00F723E5" w:rsidRDefault="00F723E5" w:rsidP="00A67730">
      <w:pPr>
        <w:pStyle w:val="Paragraphedeliste"/>
        <w:widowControl w:val="0"/>
        <w:autoSpaceDE w:val="0"/>
        <w:autoSpaceDN w:val="0"/>
        <w:jc w:val="both"/>
        <w:rPr>
          <w:sz w:val="28"/>
          <w:szCs w:val="28"/>
        </w:rPr>
      </w:pPr>
    </w:p>
    <w:p w14:paraId="1D48A07B" w14:textId="77777777" w:rsidR="00F723E5" w:rsidRDefault="00F723E5" w:rsidP="00A67730">
      <w:pPr>
        <w:pStyle w:val="Paragraphedeliste"/>
        <w:widowControl w:val="0"/>
        <w:autoSpaceDE w:val="0"/>
        <w:autoSpaceDN w:val="0"/>
        <w:jc w:val="both"/>
        <w:rPr>
          <w:sz w:val="28"/>
          <w:szCs w:val="28"/>
        </w:rPr>
      </w:pPr>
    </w:p>
    <w:p w14:paraId="11ECE10D" w14:textId="77777777" w:rsidR="00F723E5" w:rsidRDefault="00F723E5" w:rsidP="00A67730">
      <w:pPr>
        <w:pStyle w:val="Paragraphedeliste"/>
        <w:widowControl w:val="0"/>
        <w:autoSpaceDE w:val="0"/>
        <w:autoSpaceDN w:val="0"/>
        <w:jc w:val="both"/>
        <w:rPr>
          <w:sz w:val="28"/>
          <w:szCs w:val="28"/>
        </w:rPr>
      </w:pPr>
    </w:p>
    <w:p w14:paraId="7B8A34DD" w14:textId="77777777" w:rsidR="004E688D" w:rsidRDefault="004E688D" w:rsidP="00A67730">
      <w:pPr>
        <w:pStyle w:val="Paragraphedeliste"/>
        <w:widowControl w:val="0"/>
        <w:autoSpaceDE w:val="0"/>
        <w:autoSpaceDN w:val="0"/>
        <w:jc w:val="both"/>
        <w:rPr>
          <w:sz w:val="28"/>
          <w:szCs w:val="28"/>
        </w:rPr>
      </w:pPr>
    </w:p>
    <w:p w14:paraId="61FE4FED" w14:textId="79007B80" w:rsidR="00FE091D" w:rsidRPr="00F723E5" w:rsidRDefault="00FE091D" w:rsidP="00F723E5">
      <w:pPr>
        <w:pStyle w:val="Paragraphedeliste"/>
        <w:numPr>
          <w:ilvl w:val="0"/>
          <w:numId w:val="15"/>
        </w:numPr>
        <w:jc w:val="both"/>
        <w:rPr>
          <w:sz w:val="28"/>
          <w:szCs w:val="28"/>
        </w:rPr>
      </w:pPr>
      <w:r w:rsidRPr="00F723E5">
        <w:rPr>
          <w:sz w:val="28"/>
          <w:szCs w:val="28"/>
        </w:rPr>
        <w:lastRenderedPageBreak/>
        <w:t>Délibération D2024012908 examinée le 29/01/2024</w:t>
      </w:r>
    </w:p>
    <w:p w14:paraId="029203E2" w14:textId="77777777" w:rsidR="00F723E5" w:rsidRPr="00F723E5" w:rsidRDefault="00F723E5" w:rsidP="00F723E5">
      <w:pPr>
        <w:pStyle w:val="Paragraphedeliste"/>
        <w:jc w:val="both"/>
        <w:rPr>
          <w:sz w:val="28"/>
          <w:szCs w:val="28"/>
        </w:rPr>
      </w:pPr>
      <w:r w:rsidRPr="00F723E5">
        <w:rPr>
          <w:sz w:val="28"/>
          <w:szCs w:val="28"/>
        </w:rPr>
        <w:t>Convention tripartite entre la commune, le collège Saint-Pierre et le Département formalisant l’engagement de la collectivité propriétaire de l’équipement sportif à la disposition de l’établissement, en contrepartie d’une aide forfaitaire du Département</w:t>
      </w:r>
    </w:p>
    <w:p w14:paraId="37FC7657" w14:textId="77777777" w:rsidR="004E688D" w:rsidRPr="00F723E5" w:rsidRDefault="004E688D" w:rsidP="004E688D">
      <w:pPr>
        <w:pStyle w:val="Paragraphedeliste"/>
        <w:widowControl w:val="0"/>
        <w:autoSpaceDE w:val="0"/>
        <w:autoSpaceDN w:val="0"/>
        <w:jc w:val="both"/>
        <w:rPr>
          <w:sz w:val="28"/>
          <w:szCs w:val="28"/>
        </w:rPr>
      </w:pPr>
      <w:r w:rsidRPr="00F723E5">
        <w:rPr>
          <w:sz w:val="28"/>
          <w:szCs w:val="28"/>
        </w:rPr>
        <w:t>√ approuvée</w:t>
      </w:r>
    </w:p>
    <w:p w14:paraId="24868667" w14:textId="77777777" w:rsidR="004E688D" w:rsidRDefault="004E688D" w:rsidP="004E688D">
      <w:pPr>
        <w:pStyle w:val="Paragraphedeliste"/>
        <w:widowControl w:val="0"/>
        <w:autoSpaceDE w:val="0"/>
        <w:autoSpaceDN w:val="0"/>
        <w:jc w:val="both"/>
        <w:rPr>
          <w:sz w:val="28"/>
          <w:szCs w:val="28"/>
        </w:rPr>
      </w:pPr>
    </w:p>
    <w:p w14:paraId="1B625158" w14:textId="77777777" w:rsidR="004E688D" w:rsidRDefault="004E688D" w:rsidP="004E688D">
      <w:pPr>
        <w:pStyle w:val="Paragraphedeliste"/>
        <w:widowControl w:val="0"/>
        <w:autoSpaceDE w:val="0"/>
        <w:autoSpaceDN w:val="0"/>
        <w:jc w:val="both"/>
        <w:rPr>
          <w:sz w:val="28"/>
          <w:szCs w:val="28"/>
        </w:rPr>
      </w:pPr>
    </w:p>
    <w:p w14:paraId="2E9C9105" w14:textId="20FE64B7" w:rsidR="00FE091D" w:rsidRPr="00A67730" w:rsidRDefault="00FE091D" w:rsidP="00FE091D">
      <w:pPr>
        <w:pStyle w:val="Paragraphedeliste"/>
        <w:numPr>
          <w:ilvl w:val="0"/>
          <w:numId w:val="15"/>
        </w:numPr>
        <w:jc w:val="both"/>
        <w:rPr>
          <w:sz w:val="28"/>
          <w:szCs w:val="28"/>
        </w:rPr>
      </w:pPr>
      <w:bookmarkStart w:id="0" w:name="_Hlk152148485"/>
      <w:r w:rsidRPr="00A67730">
        <w:rPr>
          <w:sz w:val="28"/>
          <w:szCs w:val="28"/>
        </w:rPr>
        <w:t xml:space="preserve">Délibération </w:t>
      </w:r>
      <w:r w:rsidRPr="00016972">
        <w:rPr>
          <w:sz w:val="28"/>
          <w:szCs w:val="28"/>
        </w:rPr>
        <w:t>D202401290</w:t>
      </w:r>
      <w:r>
        <w:rPr>
          <w:sz w:val="28"/>
          <w:szCs w:val="28"/>
        </w:rPr>
        <w:t>9</w:t>
      </w:r>
      <w:r w:rsidRPr="00A67730">
        <w:rPr>
          <w:sz w:val="28"/>
          <w:szCs w:val="28"/>
        </w:rPr>
        <w:t xml:space="preserve"> examinée le </w:t>
      </w:r>
      <w:r>
        <w:rPr>
          <w:sz w:val="28"/>
          <w:szCs w:val="28"/>
        </w:rPr>
        <w:t>29/01/2024</w:t>
      </w:r>
    </w:p>
    <w:bookmarkEnd w:id="0"/>
    <w:p w14:paraId="21CB1C4E" w14:textId="77777777" w:rsidR="00F723E5" w:rsidRPr="00F723E5" w:rsidRDefault="00F723E5" w:rsidP="00F723E5">
      <w:pPr>
        <w:pStyle w:val="Paragraphedeliste"/>
        <w:jc w:val="both"/>
        <w:rPr>
          <w:sz w:val="28"/>
          <w:szCs w:val="28"/>
        </w:rPr>
      </w:pPr>
      <w:r w:rsidRPr="00F723E5">
        <w:rPr>
          <w:sz w:val="28"/>
          <w:szCs w:val="28"/>
        </w:rPr>
        <w:t xml:space="preserve">Modification simplifiée n°3 du PLU : annulation de la délibération n° D2023121109 du 11 décembre 2023 et mise à jour des modalités de mise à disposition du public </w:t>
      </w:r>
    </w:p>
    <w:p w14:paraId="4C701522" w14:textId="77777777" w:rsidR="004E688D" w:rsidRDefault="004E688D" w:rsidP="004E688D">
      <w:pPr>
        <w:pStyle w:val="Paragraphedeliste"/>
        <w:widowControl w:val="0"/>
        <w:autoSpaceDE w:val="0"/>
        <w:autoSpaceDN w:val="0"/>
        <w:jc w:val="both"/>
        <w:rPr>
          <w:sz w:val="28"/>
          <w:szCs w:val="28"/>
        </w:rPr>
      </w:pPr>
      <w:r w:rsidRPr="00A67730">
        <w:rPr>
          <w:sz w:val="28"/>
          <w:szCs w:val="28"/>
        </w:rPr>
        <w:t>√ approuvée</w:t>
      </w:r>
    </w:p>
    <w:p w14:paraId="3A753159" w14:textId="77777777" w:rsidR="004E688D" w:rsidRPr="00A67730" w:rsidRDefault="004E688D" w:rsidP="004E688D">
      <w:pPr>
        <w:pStyle w:val="Paragraphedeliste"/>
        <w:widowControl w:val="0"/>
        <w:autoSpaceDE w:val="0"/>
        <w:autoSpaceDN w:val="0"/>
        <w:jc w:val="both"/>
        <w:rPr>
          <w:sz w:val="28"/>
          <w:szCs w:val="28"/>
        </w:rPr>
      </w:pPr>
    </w:p>
    <w:p w14:paraId="04D00697" w14:textId="386EBC88" w:rsidR="00FE091D" w:rsidRPr="00A67730" w:rsidRDefault="00FE091D" w:rsidP="00FE091D">
      <w:pPr>
        <w:pStyle w:val="Paragraphedeliste"/>
        <w:numPr>
          <w:ilvl w:val="0"/>
          <w:numId w:val="15"/>
        </w:numPr>
        <w:jc w:val="both"/>
        <w:rPr>
          <w:sz w:val="28"/>
          <w:szCs w:val="28"/>
        </w:rPr>
      </w:pPr>
      <w:r w:rsidRPr="00A67730">
        <w:rPr>
          <w:sz w:val="28"/>
          <w:szCs w:val="28"/>
        </w:rPr>
        <w:t xml:space="preserve">Délibération </w:t>
      </w:r>
      <w:r w:rsidRPr="00016972">
        <w:rPr>
          <w:sz w:val="28"/>
          <w:szCs w:val="28"/>
        </w:rPr>
        <w:t>D20240129</w:t>
      </w:r>
      <w:r>
        <w:rPr>
          <w:sz w:val="28"/>
          <w:szCs w:val="28"/>
        </w:rPr>
        <w:t>10</w:t>
      </w:r>
      <w:r w:rsidRPr="00A67730">
        <w:rPr>
          <w:sz w:val="28"/>
          <w:szCs w:val="28"/>
        </w:rPr>
        <w:t xml:space="preserve"> examinée le </w:t>
      </w:r>
      <w:r>
        <w:rPr>
          <w:sz w:val="28"/>
          <w:szCs w:val="28"/>
        </w:rPr>
        <w:t>29/01/2024</w:t>
      </w:r>
    </w:p>
    <w:p w14:paraId="4CBF93D9" w14:textId="77777777" w:rsidR="00F723E5" w:rsidRPr="00F723E5" w:rsidRDefault="00F723E5" w:rsidP="00F723E5">
      <w:pPr>
        <w:pStyle w:val="Paragraphedeliste"/>
        <w:jc w:val="both"/>
        <w:rPr>
          <w:sz w:val="28"/>
          <w:szCs w:val="28"/>
        </w:rPr>
      </w:pPr>
      <w:r w:rsidRPr="00F723E5">
        <w:rPr>
          <w:sz w:val="28"/>
          <w:szCs w:val="28"/>
        </w:rPr>
        <w:t>Mandat à la présidente du Centre de Gestion de l’Ain pour l’engagement d’une consultation en vue de la conclusion d’un contrat d’assurance collective</w:t>
      </w:r>
    </w:p>
    <w:p w14:paraId="64C741D0" w14:textId="77777777" w:rsidR="004E688D" w:rsidRPr="00F723E5" w:rsidRDefault="004E688D" w:rsidP="004E688D">
      <w:pPr>
        <w:pStyle w:val="Paragraphedeliste"/>
        <w:widowControl w:val="0"/>
        <w:autoSpaceDE w:val="0"/>
        <w:autoSpaceDN w:val="0"/>
        <w:jc w:val="both"/>
        <w:rPr>
          <w:sz w:val="28"/>
          <w:szCs w:val="28"/>
        </w:rPr>
      </w:pPr>
      <w:r w:rsidRPr="00F723E5">
        <w:rPr>
          <w:sz w:val="28"/>
          <w:szCs w:val="28"/>
        </w:rPr>
        <w:t>√ approuvée</w:t>
      </w:r>
    </w:p>
    <w:p w14:paraId="51462E63" w14:textId="77777777" w:rsidR="004E688D" w:rsidRPr="00A67730" w:rsidRDefault="004E688D" w:rsidP="004E688D">
      <w:pPr>
        <w:pStyle w:val="Paragraphedeliste"/>
        <w:widowControl w:val="0"/>
        <w:autoSpaceDE w:val="0"/>
        <w:autoSpaceDN w:val="0"/>
        <w:jc w:val="both"/>
        <w:rPr>
          <w:sz w:val="28"/>
          <w:szCs w:val="28"/>
        </w:rPr>
      </w:pPr>
    </w:p>
    <w:p w14:paraId="6CCFF090" w14:textId="51D5A248" w:rsidR="00FE091D" w:rsidRPr="00A67730" w:rsidRDefault="00FE091D" w:rsidP="00FE091D">
      <w:pPr>
        <w:pStyle w:val="Paragraphedeliste"/>
        <w:numPr>
          <w:ilvl w:val="0"/>
          <w:numId w:val="15"/>
        </w:numPr>
        <w:jc w:val="both"/>
        <w:rPr>
          <w:sz w:val="28"/>
          <w:szCs w:val="28"/>
        </w:rPr>
      </w:pPr>
      <w:r w:rsidRPr="00A67730">
        <w:rPr>
          <w:sz w:val="28"/>
          <w:szCs w:val="28"/>
        </w:rPr>
        <w:t xml:space="preserve">Délibération </w:t>
      </w:r>
      <w:r w:rsidRPr="00016972">
        <w:rPr>
          <w:sz w:val="28"/>
          <w:szCs w:val="28"/>
        </w:rPr>
        <w:t>D20240129</w:t>
      </w:r>
      <w:r>
        <w:rPr>
          <w:sz w:val="28"/>
          <w:szCs w:val="28"/>
        </w:rPr>
        <w:t>11</w:t>
      </w:r>
      <w:r w:rsidRPr="00A67730">
        <w:rPr>
          <w:sz w:val="28"/>
          <w:szCs w:val="28"/>
        </w:rPr>
        <w:t xml:space="preserve"> examinée le </w:t>
      </w:r>
      <w:r>
        <w:rPr>
          <w:sz w:val="28"/>
          <w:szCs w:val="28"/>
        </w:rPr>
        <w:t>29/01/2024</w:t>
      </w:r>
    </w:p>
    <w:p w14:paraId="146D4012" w14:textId="77777777" w:rsidR="00F723E5" w:rsidRPr="00F723E5" w:rsidRDefault="00F723E5" w:rsidP="00F723E5">
      <w:pPr>
        <w:pStyle w:val="Default"/>
        <w:ind w:firstLine="708"/>
        <w:jc w:val="both"/>
        <w:rPr>
          <w:sz w:val="28"/>
          <w:szCs w:val="28"/>
        </w:rPr>
      </w:pPr>
      <w:r w:rsidRPr="00F723E5">
        <w:rPr>
          <w:sz w:val="28"/>
          <w:szCs w:val="28"/>
        </w:rPr>
        <w:t>Gratification d’un stagiaire aux services techniques municipaux</w:t>
      </w:r>
    </w:p>
    <w:p w14:paraId="2E953B76" w14:textId="77777777" w:rsidR="004E688D" w:rsidRDefault="004E688D" w:rsidP="004E688D">
      <w:pPr>
        <w:pStyle w:val="Paragraphedeliste"/>
        <w:widowControl w:val="0"/>
        <w:autoSpaceDE w:val="0"/>
        <w:autoSpaceDN w:val="0"/>
        <w:jc w:val="both"/>
        <w:rPr>
          <w:sz w:val="28"/>
          <w:szCs w:val="28"/>
        </w:rPr>
      </w:pPr>
      <w:r w:rsidRPr="00A67730">
        <w:rPr>
          <w:sz w:val="28"/>
          <w:szCs w:val="28"/>
        </w:rPr>
        <w:t>√ approuvée</w:t>
      </w:r>
    </w:p>
    <w:p w14:paraId="04D0E428" w14:textId="77777777" w:rsidR="004E688D" w:rsidRPr="00A67730" w:rsidRDefault="004E688D" w:rsidP="004E688D">
      <w:pPr>
        <w:pStyle w:val="Paragraphedeliste"/>
        <w:widowControl w:val="0"/>
        <w:autoSpaceDE w:val="0"/>
        <w:autoSpaceDN w:val="0"/>
        <w:jc w:val="both"/>
        <w:rPr>
          <w:sz w:val="28"/>
          <w:szCs w:val="28"/>
        </w:rPr>
      </w:pPr>
    </w:p>
    <w:p w14:paraId="6DF19585" w14:textId="77777777" w:rsidR="004E688D" w:rsidRPr="00A67730" w:rsidRDefault="004E688D" w:rsidP="00A67730">
      <w:pPr>
        <w:pStyle w:val="Paragraphedeliste"/>
        <w:widowControl w:val="0"/>
        <w:autoSpaceDE w:val="0"/>
        <w:autoSpaceDN w:val="0"/>
        <w:jc w:val="both"/>
        <w:rPr>
          <w:sz w:val="28"/>
          <w:szCs w:val="28"/>
        </w:rPr>
      </w:pPr>
    </w:p>
    <w:p w14:paraId="7E2D02C8" w14:textId="77777777" w:rsidR="00A67730" w:rsidRPr="00C53349" w:rsidRDefault="00A67730" w:rsidP="00CF3BA2">
      <w:pPr>
        <w:pStyle w:val="Paragraphedeliste"/>
        <w:widowControl w:val="0"/>
        <w:autoSpaceDE w:val="0"/>
        <w:autoSpaceDN w:val="0"/>
        <w:jc w:val="both"/>
        <w:rPr>
          <w:sz w:val="24"/>
          <w:szCs w:val="24"/>
        </w:rPr>
      </w:pPr>
    </w:p>
    <w:p w14:paraId="0D3ADAED" w14:textId="77777777" w:rsidR="00A4380A" w:rsidRPr="00C53349" w:rsidRDefault="00A4380A" w:rsidP="00CF3BA2">
      <w:pPr>
        <w:pStyle w:val="Paragraphedeliste"/>
        <w:widowControl w:val="0"/>
        <w:autoSpaceDE w:val="0"/>
        <w:autoSpaceDN w:val="0"/>
        <w:contextualSpacing w:val="0"/>
        <w:jc w:val="both"/>
        <w:rPr>
          <w:sz w:val="24"/>
          <w:szCs w:val="24"/>
        </w:rPr>
      </w:pPr>
    </w:p>
    <w:p w14:paraId="794E45DF" w14:textId="77777777" w:rsidR="00A4380A" w:rsidRPr="00CF3BA2" w:rsidRDefault="00A4380A" w:rsidP="00CF3BA2">
      <w:pPr>
        <w:pStyle w:val="Paragraphedeliste"/>
        <w:widowControl w:val="0"/>
        <w:autoSpaceDE w:val="0"/>
        <w:autoSpaceDN w:val="0"/>
        <w:contextualSpacing w:val="0"/>
        <w:jc w:val="both"/>
        <w:rPr>
          <w:sz w:val="24"/>
          <w:szCs w:val="24"/>
        </w:rPr>
      </w:pPr>
    </w:p>
    <w:p w14:paraId="4061C071" w14:textId="77777777" w:rsidR="00A4380A" w:rsidRDefault="00A4380A" w:rsidP="00CF3BA2">
      <w:pPr>
        <w:pStyle w:val="Paragraphedeliste"/>
        <w:widowControl w:val="0"/>
        <w:autoSpaceDE w:val="0"/>
        <w:autoSpaceDN w:val="0"/>
        <w:contextualSpacing w:val="0"/>
        <w:jc w:val="both"/>
        <w:rPr>
          <w:sz w:val="24"/>
          <w:szCs w:val="24"/>
        </w:rPr>
      </w:pPr>
    </w:p>
    <w:sectPr w:rsidR="00A4380A" w:rsidSect="00422DBC">
      <w:headerReference w:type="default" r:id="rId9"/>
      <w:pgSz w:w="11906" w:h="16838" w:code="9"/>
      <w:pgMar w:top="284" w:right="567" w:bottom="28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3DC9" w14:textId="77777777" w:rsidR="00422DBC" w:rsidRDefault="00422DBC" w:rsidP="006F0166">
      <w:pPr>
        <w:spacing w:after="0" w:line="240" w:lineRule="auto"/>
      </w:pPr>
      <w:r>
        <w:separator/>
      </w:r>
    </w:p>
  </w:endnote>
  <w:endnote w:type="continuationSeparator" w:id="0">
    <w:p w14:paraId="59ACEED5" w14:textId="77777777" w:rsidR="00422DBC" w:rsidRDefault="00422DBC" w:rsidP="006F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A5C6" w14:textId="77777777" w:rsidR="00422DBC" w:rsidRDefault="00422DBC" w:rsidP="006F0166">
      <w:pPr>
        <w:spacing w:after="0" w:line="240" w:lineRule="auto"/>
      </w:pPr>
      <w:r>
        <w:separator/>
      </w:r>
    </w:p>
  </w:footnote>
  <w:footnote w:type="continuationSeparator" w:id="0">
    <w:p w14:paraId="3175AE75" w14:textId="77777777" w:rsidR="00422DBC" w:rsidRDefault="00422DBC" w:rsidP="006F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0CF1" w14:textId="77777777" w:rsidR="00544E92" w:rsidRDefault="00544E92" w:rsidP="009A40B9">
    <w:pPr>
      <w:pStyle w:val="En-tte"/>
      <w:jc w:val="center"/>
      <w:rPr>
        <w:b/>
        <w:bCs/>
        <w:color w:val="FF0000"/>
        <w:sz w:val="36"/>
        <w:szCs w:val="36"/>
      </w:rPr>
    </w:pPr>
  </w:p>
  <w:p w14:paraId="2725B195" w14:textId="77777777" w:rsidR="00544E92" w:rsidRDefault="00544E92" w:rsidP="009A40B9">
    <w:pPr>
      <w:pStyle w:val="En-tte"/>
      <w:jc w:val="center"/>
      <w:rPr>
        <w:b/>
        <w:bCs/>
        <w:color w:val="FF0000"/>
        <w:sz w:val="36"/>
        <w:szCs w:val="36"/>
      </w:rPr>
    </w:pPr>
  </w:p>
  <w:p w14:paraId="4D5CBFBE" w14:textId="77777777" w:rsidR="00544E92" w:rsidRDefault="00544E92" w:rsidP="009A40B9">
    <w:pPr>
      <w:pStyle w:val="En-tte"/>
      <w:jc w:val="center"/>
      <w:rPr>
        <w:b/>
        <w:bCs/>
        <w:color w:val="FF0000"/>
        <w:sz w:val="36"/>
        <w:szCs w:val="36"/>
      </w:rPr>
    </w:pPr>
  </w:p>
  <w:p w14:paraId="52BEB621" w14:textId="77777777" w:rsidR="00544E92" w:rsidRDefault="00544E92" w:rsidP="009A40B9">
    <w:pPr>
      <w:pStyle w:val="En-tte"/>
      <w:jc w:val="center"/>
      <w:rPr>
        <w:b/>
        <w:bCs/>
        <w:color w:val="FF0000"/>
        <w:sz w:val="36"/>
        <w:szCs w:val="36"/>
      </w:rPr>
    </w:pPr>
  </w:p>
  <w:p w14:paraId="2489A88D" w14:textId="77777777" w:rsidR="00544E92" w:rsidRDefault="00544E92" w:rsidP="009A40B9">
    <w:pPr>
      <w:pStyle w:val="En-tte"/>
      <w:jc w:val="center"/>
      <w:rPr>
        <w:b/>
        <w:bCs/>
        <w:color w:val="FF0000"/>
        <w:sz w:val="36"/>
        <w:szCs w:val="36"/>
      </w:rPr>
    </w:pPr>
  </w:p>
  <w:p w14:paraId="36E8859D" w14:textId="795DF4EA" w:rsidR="009A40B9" w:rsidRDefault="009A40B9" w:rsidP="00EA434F">
    <w:pPr>
      <w:pStyle w:val="En-tte"/>
      <w:jc w:val="center"/>
      <w:rPr>
        <w:b/>
        <w:bCs/>
        <w:color w:val="FF0000"/>
        <w:sz w:val="36"/>
        <w:szCs w:val="36"/>
      </w:rPr>
    </w:pPr>
    <w:r>
      <w:rPr>
        <w:b/>
        <w:bCs/>
        <w:color w:val="FF0000"/>
        <w:sz w:val="36"/>
        <w:szCs w:val="36"/>
      </w:rPr>
      <w:t>COMMUNE DE MARBOZ</w:t>
    </w:r>
  </w:p>
  <w:p w14:paraId="2C90F160" w14:textId="2EDCA2E9" w:rsidR="009A40B9" w:rsidRDefault="009A40B9" w:rsidP="00EA434F">
    <w:pPr>
      <w:pStyle w:val="En-tte"/>
      <w:jc w:val="center"/>
      <w:rPr>
        <w:b/>
        <w:bCs/>
        <w:color w:val="FF0000"/>
        <w:sz w:val="36"/>
        <w:szCs w:val="36"/>
      </w:rPr>
    </w:pPr>
    <w:r w:rsidRPr="009A40B9">
      <w:rPr>
        <w:b/>
        <w:bCs/>
        <w:color w:val="FF0000"/>
        <w:sz w:val="36"/>
        <w:szCs w:val="36"/>
      </w:rPr>
      <w:t xml:space="preserve">FEUILLET SEANCE DU </w:t>
    </w:r>
    <w:r w:rsidR="00016972">
      <w:rPr>
        <w:b/>
        <w:bCs/>
        <w:color w:val="FF0000"/>
        <w:sz w:val="36"/>
        <w:szCs w:val="36"/>
      </w:rPr>
      <w:t>29 janvier 2024</w:t>
    </w:r>
  </w:p>
  <w:p w14:paraId="373D537B" w14:textId="77777777" w:rsidR="005B1820" w:rsidRDefault="005B1820" w:rsidP="004D5C8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AD2"/>
    <w:multiLevelType w:val="hybridMultilevel"/>
    <w:tmpl w:val="950E9F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A6519"/>
    <w:multiLevelType w:val="hybridMultilevel"/>
    <w:tmpl w:val="5B38DE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246B59"/>
    <w:multiLevelType w:val="hybridMultilevel"/>
    <w:tmpl w:val="B9F8F3C6"/>
    <w:lvl w:ilvl="0" w:tplc="FFFFFFFF">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39684F"/>
    <w:multiLevelType w:val="hybridMultilevel"/>
    <w:tmpl w:val="CBCA82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E3051"/>
    <w:multiLevelType w:val="hybridMultilevel"/>
    <w:tmpl w:val="B9F8F3C6"/>
    <w:lvl w:ilvl="0" w:tplc="040C0013">
      <w:start w:val="1"/>
      <w:numFmt w:val="upperRoman"/>
      <w:lvlText w:val="%1."/>
      <w:lvlJc w:val="righ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FD3DC5"/>
    <w:multiLevelType w:val="hybridMultilevel"/>
    <w:tmpl w:val="C5C6B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6042CD"/>
    <w:multiLevelType w:val="hybridMultilevel"/>
    <w:tmpl w:val="C9AEB49A"/>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38240ECB"/>
    <w:multiLevelType w:val="hybridMultilevel"/>
    <w:tmpl w:val="B9F8F3C6"/>
    <w:lvl w:ilvl="0" w:tplc="FFFFFFFF">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610701"/>
    <w:multiLevelType w:val="hybridMultilevel"/>
    <w:tmpl w:val="1CE01CFE"/>
    <w:lvl w:ilvl="0" w:tplc="040C0001">
      <w:start w:val="1"/>
      <w:numFmt w:val="bullet"/>
      <w:lvlText w:val=""/>
      <w:lvlJc w:val="left"/>
      <w:pPr>
        <w:ind w:left="720" w:hanging="360"/>
      </w:pPr>
      <w:rPr>
        <w:rFonts w:ascii="Symbol" w:hAnsi="Symbol" w:hint="default"/>
      </w:rPr>
    </w:lvl>
    <w:lvl w:ilvl="1" w:tplc="55E6A8A8">
      <w:numFmt w:val="bullet"/>
      <w:lvlText w:val="-"/>
      <w:lvlJc w:val="left"/>
      <w:pPr>
        <w:ind w:left="1440" w:hanging="360"/>
      </w:pPr>
      <w:rPr>
        <w:rFonts w:ascii="Calibri Light" w:eastAsiaTheme="minorHAnsi" w:hAnsi="Calibri Light" w:cs="Calibri 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B138A"/>
    <w:multiLevelType w:val="hybridMultilevel"/>
    <w:tmpl w:val="929609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8D5968"/>
    <w:multiLevelType w:val="hybridMultilevel"/>
    <w:tmpl w:val="45321066"/>
    <w:lvl w:ilvl="0" w:tplc="0484AD3C">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5C0272C8"/>
    <w:multiLevelType w:val="hybridMultilevel"/>
    <w:tmpl w:val="6EC88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445167"/>
    <w:multiLevelType w:val="hybridMultilevel"/>
    <w:tmpl w:val="B9F8F3C6"/>
    <w:lvl w:ilvl="0" w:tplc="FFFFFFFF">
      <w:start w:val="1"/>
      <w:numFmt w:val="upp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4D7794"/>
    <w:multiLevelType w:val="hybridMultilevel"/>
    <w:tmpl w:val="54387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B15822"/>
    <w:multiLevelType w:val="hybridMultilevel"/>
    <w:tmpl w:val="D144C77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50301054">
    <w:abstractNumId w:val="4"/>
  </w:num>
  <w:num w:numId="2" w16cid:durableId="1533879402">
    <w:abstractNumId w:val="6"/>
  </w:num>
  <w:num w:numId="3" w16cid:durableId="353651642">
    <w:abstractNumId w:val="10"/>
  </w:num>
  <w:num w:numId="4" w16cid:durableId="346639116">
    <w:abstractNumId w:val="12"/>
  </w:num>
  <w:num w:numId="5" w16cid:durableId="265814307">
    <w:abstractNumId w:val="2"/>
  </w:num>
  <w:num w:numId="6" w16cid:durableId="700203645">
    <w:abstractNumId w:val="7"/>
  </w:num>
  <w:num w:numId="7" w16cid:durableId="730225675">
    <w:abstractNumId w:val="8"/>
  </w:num>
  <w:num w:numId="8" w16cid:durableId="934440160">
    <w:abstractNumId w:val="14"/>
  </w:num>
  <w:num w:numId="9" w16cid:durableId="1101072824">
    <w:abstractNumId w:val="5"/>
  </w:num>
  <w:num w:numId="10" w16cid:durableId="1508980552">
    <w:abstractNumId w:val="13"/>
  </w:num>
  <w:num w:numId="11" w16cid:durableId="1846435017">
    <w:abstractNumId w:val="9"/>
  </w:num>
  <w:num w:numId="12" w16cid:durableId="168764734">
    <w:abstractNumId w:val="0"/>
  </w:num>
  <w:num w:numId="13" w16cid:durableId="499538876">
    <w:abstractNumId w:val="3"/>
  </w:num>
  <w:num w:numId="14" w16cid:durableId="354236308">
    <w:abstractNumId w:val="11"/>
  </w:num>
  <w:num w:numId="15" w16cid:durableId="1746495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44"/>
    <w:rsid w:val="00016972"/>
    <w:rsid w:val="000373D0"/>
    <w:rsid w:val="000528DA"/>
    <w:rsid w:val="00060EF8"/>
    <w:rsid w:val="00065DD0"/>
    <w:rsid w:val="000B417A"/>
    <w:rsid w:val="000C272B"/>
    <w:rsid w:val="000C2C04"/>
    <w:rsid w:val="0012317B"/>
    <w:rsid w:val="001802A6"/>
    <w:rsid w:val="001A2C6E"/>
    <w:rsid w:val="001C5144"/>
    <w:rsid w:val="001D7A30"/>
    <w:rsid w:val="001F3582"/>
    <w:rsid w:val="00231604"/>
    <w:rsid w:val="00271357"/>
    <w:rsid w:val="002B0788"/>
    <w:rsid w:val="00314A65"/>
    <w:rsid w:val="003753F6"/>
    <w:rsid w:val="003F64C2"/>
    <w:rsid w:val="00422DBC"/>
    <w:rsid w:val="00427B8D"/>
    <w:rsid w:val="004322A2"/>
    <w:rsid w:val="00443444"/>
    <w:rsid w:val="00481434"/>
    <w:rsid w:val="004C63A2"/>
    <w:rsid w:val="004D5C87"/>
    <w:rsid w:val="004E3BD7"/>
    <w:rsid w:val="004E688D"/>
    <w:rsid w:val="004F38CC"/>
    <w:rsid w:val="004F74DA"/>
    <w:rsid w:val="005222F9"/>
    <w:rsid w:val="00527AFA"/>
    <w:rsid w:val="00544E92"/>
    <w:rsid w:val="005B1820"/>
    <w:rsid w:val="005F0CE0"/>
    <w:rsid w:val="005F0ED4"/>
    <w:rsid w:val="00622F6E"/>
    <w:rsid w:val="006F0166"/>
    <w:rsid w:val="00750067"/>
    <w:rsid w:val="00776AE0"/>
    <w:rsid w:val="00784DDC"/>
    <w:rsid w:val="008273E0"/>
    <w:rsid w:val="00842408"/>
    <w:rsid w:val="0084519C"/>
    <w:rsid w:val="00880532"/>
    <w:rsid w:val="008979C0"/>
    <w:rsid w:val="008E779E"/>
    <w:rsid w:val="008F038B"/>
    <w:rsid w:val="00917016"/>
    <w:rsid w:val="009A40B9"/>
    <w:rsid w:val="009B02F1"/>
    <w:rsid w:val="009D4BD7"/>
    <w:rsid w:val="009E6B7C"/>
    <w:rsid w:val="00A15E61"/>
    <w:rsid w:val="00A36AAC"/>
    <w:rsid w:val="00A4380A"/>
    <w:rsid w:val="00A5109B"/>
    <w:rsid w:val="00A67730"/>
    <w:rsid w:val="00B27D2C"/>
    <w:rsid w:val="00B75D5E"/>
    <w:rsid w:val="00B7634D"/>
    <w:rsid w:val="00B962C4"/>
    <w:rsid w:val="00C53349"/>
    <w:rsid w:val="00CD74E4"/>
    <w:rsid w:val="00CE743E"/>
    <w:rsid w:val="00CF3BA2"/>
    <w:rsid w:val="00D0293F"/>
    <w:rsid w:val="00D4594F"/>
    <w:rsid w:val="00D959CA"/>
    <w:rsid w:val="00DB19AA"/>
    <w:rsid w:val="00DC65B2"/>
    <w:rsid w:val="00DF67CC"/>
    <w:rsid w:val="00E25D82"/>
    <w:rsid w:val="00E51615"/>
    <w:rsid w:val="00E71D58"/>
    <w:rsid w:val="00EA434F"/>
    <w:rsid w:val="00EF2C0A"/>
    <w:rsid w:val="00F02966"/>
    <w:rsid w:val="00F40C6D"/>
    <w:rsid w:val="00F723E5"/>
    <w:rsid w:val="00FE0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C03E"/>
  <w15:chartTrackingRefBased/>
  <w15:docId w15:val="{9365AFC6-EAFF-465F-B542-F9801E96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3444"/>
    <w:pPr>
      <w:spacing w:after="0" w:line="240" w:lineRule="auto"/>
      <w:ind w:left="720"/>
      <w:contextualSpacing/>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44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unhideWhenUsed/>
    <w:rsid w:val="006F0166"/>
    <w:pPr>
      <w:spacing w:after="0" w:line="240" w:lineRule="auto"/>
      <w:ind w:left="3540"/>
      <w:jc w:val="both"/>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semiHidden/>
    <w:rsid w:val="006F0166"/>
    <w:rPr>
      <w:rFonts w:ascii="Times New Roman" w:eastAsia="Times New Roman" w:hAnsi="Times New Roman" w:cs="Times New Roman"/>
      <w:sz w:val="20"/>
      <w:szCs w:val="20"/>
      <w:lang w:eastAsia="fr-FR"/>
    </w:rPr>
  </w:style>
  <w:style w:type="character" w:styleId="Numrodeligne">
    <w:name w:val="line number"/>
    <w:basedOn w:val="Policepardfaut"/>
    <w:uiPriority w:val="99"/>
    <w:semiHidden/>
    <w:unhideWhenUsed/>
    <w:rsid w:val="006F0166"/>
  </w:style>
  <w:style w:type="paragraph" w:styleId="En-tte">
    <w:name w:val="header"/>
    <w:basedOn w:val="Normal"/>
    <w:link w:val="En-tteCar"/>
    <w:uiPriority w:val="99"/>
    <w:unhideWhenUsed/>
    <w:rsid w:val="006F0166"/>
    <w:pPr>
      <w:tabs>
        <w:tab w:val="center" w:pos="4536"/>
        <w:tab w:val="right" w:pos="9072"/>
      </w:tabs>
      <w:spacing w:after="0" w:line="240" w:lineRule="auto"/>
    </w:pPr>
  </w:style>
  <w:style w:type="character" w:customStyle="1" w:styleId="En-tteCar">
    <w:name w:val="En-tête Car"/>
    <w:basedOn w:val="Policepardfaut"/>
    <w:link w:val="En-tte"/>
    <w:uiPriority w:val="99"/>
    <w:rsid w:val="006F0166"/>
  </w:style>
  <w:style w:type="paragraph" w:styleId="Pieddepage">
    <w:name w:val="footer"/>
    <w:basedOn w:val="Normal"/>
    <w:link w:val="PieddepageCar"/>
    <w:uiPriority w:val="99"/>
    <w:unhideWhenUsed/>
    <w:rsid w:val="006F01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0166"/>
  </w:style>
  <w:style w:type="character" w:customStyle="1" w:styleId="fontstyle01">
    <w:name w:val="fontstyle01"/>
    <w:basedOn w:val="Policepardfaut"/>
    <w:rsid w:val="000C2C04"/>
    <w:rPr>
      <w:rFonts w:ascii="Corbel" w:hAnsi="Corbel" w:hint="default"/>
      <w:b/>
      <w:bCs/>
      <w:i w:val="0"/>
      <w:iCs w:val="0"/>
      <w:color w:val="000000"/>
      <w:sz w:val="32"/>
      <w:szCs w:val="32"/>
    </w:rPr>
  </w:style>
  <w:style w:type="paragraph" w:styleId="En-ttedemessage">
    <w:name w:val="Message Header"/>
    <w:basedOn w:val="Normal"/>
    <w:link w:val="En-ttedemessageCar"/>
    <w:uiPriority w:val="99"/>
    <w:unhideWhenUsed/>
    <w:rsid w:val="00D959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fr-FR"/>
    </w:rPr>
  </w:style>
  <w:style w:type="character" w:customStyle="1" w:styleId="En-ttedemessageCar">
    <w:name w:val="En-tête de message Car"/>
    <w:basedOn w:val="Policepardfaut"/>
    <w:link w:val="En-ttedemessage"/>
    <w:uiPriority w:val="99"/>
    <w:rsid w:val="00D959CA"/>
    <w:rPr>
      <w:rFonts w:asciiTheme="majorHAnsi" w:eastAsiaTheme="majorEastAsia" w:hAnsiTheme="majorHAnsi" w:cstheme="majorBidi"/>
      <w:sz w:val="24"/>
      <w:szCs w:val="24"/>
      <w:shd w:val="pct20" w:color="auto" w:fill="auto"/>
      <w:lang w:eastAsia="fr-FR"/>
    </w:rPr>
  </w:style>
  <w:style w:type="paragraph" w:customStyle="1" w:styleId="Default">
    <w:name w:val="Default"/>
    <w:rsid w:val="00FE09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543D8-6B7C-4F30-A9D6-DAD2721E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navarin cecile</cp:lastModifiedBy>
  <cp:revision>2</cp:revision>
  <cp:lastPrinted>2023-04-24T11:04:00Z</cp:lastPrinted>
  <dcterms:created xsi:type="dcterms:W3CDTF">2024-02-02T15:23:00Z</dcterms:created>
  <dcterms:modified xsi:type="dcterms:W3CDTF">2024-02-02T15:23:00Z</dcterms:modified>
</cp:coreProperties>
</file>