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064D" w14:textId="44D4FF40" w:rsidR="00750067" w:rsidRDefault="00060EF8" w:rsidP="00750067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A4B11" w14:textId="77777777" w:rsidR="00B962C4" w:rsidRPr="00CF3BA2" w:rsidRDefault="00B962C4" w:rsidP="00CF3BA2">
      <w:pPr>
        <w:pStyle w:val="Paragraphedeliste"/>
        <w:jc w:val="both"/>
        <w:rPr>
          <w:sz w:val="24"/>
          <w:szCs w:val="24"/>
        </w:rPr>
      </w:pPr>
    </w:p>
    <w:p w14:paraId="11CCB6BB" w14:textId="77777777" w:rsidR="00231604" w:rsidRPr="00A67730" w:rsidRDefault="00231604" w:rsidP="00A67730">
      <w:pPr>
        <w:pStyle w:val="Paragraphedeliste"/>
        <w:rPr>
          <w:sz w:val="28"/>
          <w:szCs w:val="28"/>
        </w:rPr>
      </w:pPr>
    </w:p>
    <w:p w14:paraId="2C6565F3" w14:textId="4692CC96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Délibération </w:t>
      </w:r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21102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p w14:paraId="04E30880" w14:textId="77777777" w:rsidR="00F40C6D" w:rsidRPr="000A3CB6" w:rsidRDefault="00F40C6D" w:rsidP="00F40C6D">
      <w:pPr>
        <w:pStyle w:val="Paragraphedeliste"/>
        <w:jc w:val="both"/>
        <w:rPr>
          <w:sz w:val="28"/>
          <w:szCs w:val="28"/>
        </w:rPr>
      </w:pPr>
      <w:r w:rsidRPr="000A3CB6">
        <w:rPr>
          <w:sz w:val="28"/>
          <w:szCs w:val="28"/>
        </w:rPr>
        <w:t>Décision modificative n°4 </w:t>
      </w:r>
    </w:p>
    <w:p w14:paraId="062C2505" w14:textId="2F438269" w:rsidR="00231604" w:rsidRPr="00A67730" w:rsidRDefault="008E779E" w:rsidP="00A67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D4594F" w:rsidRPr="00A67730">
        <w:rPr>
          <w:rFonts w:ascii="Times New Roman" w:hAnsi="Times New Roman" w:cs="Times New Roman"/>
          <w:sz w:val="28"/>
          <w:szCs w:val="28"/>
        </w:rPr>
        <w:t>approuvée</w:t>
      </w:r>
    </w:p>
    <w:p w14:paraId="6694E68A" w14:textId="77777777" w:rsidR="00231604" w:rsidRPr="00A67730" w:rsidRDefault="00231604" w:rsidP="00A67730">
      <w:pPr>
        <w:pStyle w:val="Paragraphedeliste"/>
        <w:rPr>
          <w:sz w:val="28"/>
          <w:szCs w:val="28"/>
        </w:rPr>
      </w:pPr>
    </w:p>
    <w:p w14:paraId="4904ED06" w14:textId="3561A63D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0" w:name="_Hlk134707269"/>
      <w:r w:rsidRPr="00A67730">
        <w:rPr>
          <w:sz w:val="28"/>
          <w:szCs w:val="28"/>
        </w:rPr>
        <w:t xml:space="preserve">Délibération </w:t>
      </w:r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21103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bookmarkEnd w:id="0"/>
    <w:p w14:paraId="541057C4" w14:textId="77777777" w:rsidR="00F40C6D" w:rsidRPr="000A3CB6" w:rsidRDefault="00F40C6D" w:rsidP="00F40C6D">
      <w:pPr>
        <w:pStyle w:val="Paragraphedeliste"/>
        <w:contextualSpacing w:val="0"/>
        <w:jc w:val="both"/>
        <w:rPr>
          <w:sz w:val="28"/>
          <w:szCs w:val="28"/>
        </w:rPr>
      </w:pPr>
      <w:r w:rsidRPr="000A3CB6">
        <w:rPr>
          <w:sz w:val="28"/>
          <w:szCs w:val="28"/>
        </w:rPr>
        <w:t xml:space="preserve">Garantie d’emprunt à hauteur de 100% pour un montant de 1 400 000 </w:t>
      </w:r>
      <w:r>
        <w:rPr>
          <w:sz w:val="28"/>
          <w:szCs w:val="28"/>
        </w:rPr>
        <w:t>€</w:t>
      </w:r>
      <w:r w:rsidRPr="000A3CB6">
        <w:rPr>
          <w:sz w:val="28"/>
          <w:szCs w:val="28"/>
        </w:rPr>
        <w:t xml:space="preserve"> sollicitée par la coopérative HLM AIN HABITAT dans le cadre de l'opération PSLA de 9 logements sur le programme « Les Jardins de la Cure », située 54 rue de la Cure à MARBOZ </w:t>
      </w:r>
    </w:p>
    <w:p w14:paraId="5C301E79" w14:textId="4E88E4A4" w:rsidR="006F0166" w:rsidRPr="00A67730" w:rsidRDefault="008E779E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A67730">
        <w:rPr>
          <w:rFonts w:ascii="Times New Roman" w:hAnsi="Times New Roman" w:cs="Times New Roman"/>
          <w:sz w:val="28"/>
          <w:szCs w:val="28"/>
        </w:rPr>
        <w:t>a</w:t>
      </w:r>
      <w:r w:rsidR="00880532" w:rsidRPr="00A67730">
        <w:rPr>
          <w:rFonts w:ascii="Times New Roman" w:hAnsi="Times New Roman" w:cs="Times New Roman"/>
          <w:sz w:val="28"/>
          <w:szCs w:val="28"/>
        </w:rPr>
        <w:t>p</w:t>
      </w:r>
      <w:r w:rsidR="00A4380A" w:rsidRPr="00A67730">
        <w:rPr>
          <w:rFonts w:ascii="Times New Roman" w:hAnsi="Times New Roman" w:cs="Times New Roman"/>
          <w:sz w:val="28"/>
          <w:szCs w:val="28"/>
        </w:rPr>
        <w:t>p</w:t>
      </w:r>
      <w:r w:rsidR="00880532" w:rsidRPr="00A67730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A67730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66391E" w14:textId="0FC6BB62" w:rsidR="00A36AAC" w:rsidRPr="00A67730" w:rsidRDefault="001802A6" w:rsidP="00A67730">
      <w:pPr>
        <w:pStyle w:val="Paragraphedeliste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bookmarkStart w:id="1" w:name="_Hlk134707301"/>
      <w:r w:rsidRPr="00A67730">
        <w:rPr>
          <w:sz w:val="28"/>
          <w:szCs w:val="28"/>
        </w:rPr>
        <w:t xml:space="preserve">Délibération </w:t>
      </w:r>
      <w:bookmarkEnd w:id="1"/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21104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p w14:paraId="6D6BB646" w14:textId="77777777" w:rsidR="00F40C6D" w:rsidRPr="000A3CB6" w:rsidRDefault="00F40C6D" w:rsidP="00F40C6D">
      <w:pPr>
        <w:pStyle w:val="Paragraphedeliste"/>
        <w:jc w:val="both"/>
        <w:rPr>
          <w:sz w:val="28"/>
          <w:szCs w:val="28"/>
        </w:rPr>
      </w:pPr>
      <w:r w:rsidRPr="000A3CB6">
        <w:rPr>
          <w:sz w:val="28"/>
          <w:szCs w:val="28"/>
        </w:rPr>
        <w:t>Location de terrains agricoles</w:t>
      </w:r>
    </w:p>
    <w:p w14:paraId="3EDD0929" w14:textId="48E62CA0" w:rsidR="00A4380A" w:rsidRPr="00A67730" w:rsidRDefault="008E779E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30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A67730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A67730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5D7B3D" w14:textId="26F4821C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2" w:name="_Hlk134707325"/>
      <w:r w:rsidRPr="00A67730">
        <w:rPr>
          <w:sz w:val="28"/>
          <w:szCs w:val="28"/>
        </w:rPr>
        <w:t xml:space="preserve">Délibération </w:t>
      </w:r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21105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bookmarkEnd w:id="2"/>
    <w:p w14:paraId="3F426E8B" w14:textId="77777777" w:rsidR="00F40C6D" w:rsidRPr="000A3CB6" w:rsidRDefault="00F40C6D" w:rsidP="00F40C6D">
      <w:pPr>
        <w:pStyle w:val="Paragraphedeliste"/>
        <w:jc w:val="both"/>
        <w:rPr>
          <w:sz w:val="28"/>
          <w:szCs w:val="28"/>
        </w:rPr>
      </w:pPr>
      <w:r w:rsidRPr="000A3CB6">
        <w:rPr>
          <w:sz w:val="28"/>
          <w:szCs w:val="28"/>
        </w:rPr>
        <w:t>Subvention séjours centres aérées, camps ou colonie de vacances 2023</w:t>
      </w:r>
    </w:p>
    <w:p w14:paraId="25ED66A7" w14:textId="55D54209" w:rsidR="00A4380A" w:rsidRPr="00A67730" w:rsidRDefault="008E779E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√ </w:t>
      </w:r>
      <w:r w:rsidR="00DB19AA" w:rsidRPr="00A67730">
        <w:rPr>
          <w:sz w:val="28"/>
          <w:szCs w:val="28"/>
        </w:rPr>
        <w:t>a</w:t>
      </w:r>
      <w:r w:rsidR="00A4380A" w:rsidRPr="00A67730">
        <w:rPr>
          <w:sz w:val="28"/>
          <w:szCs w:val="28"/>
        </w:rPr>
        <w:t>pprouvée</w:t>
      </w:r>
    </w:p>
    <w:p w14:paraId="713F94F4" w14:textId="77777777" w:rsidR="00DB19AA" w:rsidRPr="00A67730" w:rsidRDefault="00DB19AA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2E4D9F4A" w14:textId="0C519CED" w:rsidR="001802A6" w:rsidRPr="00A67730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3" w:name="_Hlk134707357"/>
      <w:r w:rsidRPr="00A67730">
        <w:rPr>
          <w:sz w:val="28"/>
          <w:szCs w:val="28"/>
        </w:rPr>
        <w:t xml:space="preserve">Délibération </w:t>
      </w:r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21106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bookmarkEnd w:id="3"/>
    <w:p w14:paraId="215E4821" w14:textId="77777777" w:rsidR="00F40C6D" w:rsidRPr="000A3CB6" w:rsidRDefault="00F40C6D" w:rsidP="00F40C6D">
      <w:pPr>
        <w:pStyle w:val="Paragraphedeliste"/>
        <w:jc w:val="both"/>
        <w:rPr>
          <w:sz w:val="28"/>
          <w:szCs w:val="28"/>
        </w:rPr>
      </w:pPr>
      <w:r w:rsidRPr="000A3CB6">
        <w:rPr>
          <w:sz w:val="28"/>
          <w:szCs w:val="28"/>
        </w:rPr>
        <w:t xml:space="preserve">Convention avec </w:t>
      </w:r>
      <w:r w:rsidRPr="00282AC5">
        <w:rPr>
          <w:sz w:val="28"/>
          <w:szCs w:val="28"/>
        </w:rPr>
        <w:t>l’association Familles Rurales Enfance et Jeunesse (AFREJ)</w:t>
      </w:r>
      <w:r w:rsidRPr="00141B96">
        <w:t xml:space="preserve"> </w:t>
      </w:r>
      <w:r w:rsidRPr="000A3CB6">
        <w:rPr>
          <w:sz w:val="28"/>
          <w:szCs w:val="28"/>
        </w:rPr>
        <w:t>pour la reprise du centre de loisirs</w:t>
      </w:r>
    </w:p>
    <w:p w14:paraId="28BE6136" w14:textId="26D71F31" w:rsidR="00DB19AA" w:rsidRPr="00A67730" w:rsidRDefault="000C2C04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√ </w:t>
      </w:r>
      <w:r w:rsidR="00DB19AA" w:rsidRPr="00A67730">
        <w:rPr>
          <w:sz w:val="28"/>
          <w:szCs w:val="28"/>
        </w:rPr>
        <w:t>approuvée</w:t>
      </w:r>
    </w:p>
    <w:p w14:paraId="1E1E8EDF" w14:textId="77777777" w:rsidR="00A67730" w:rsidRP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1FD0A0E1" w14:textId="741BCF8E" w:rsidR="00A67730" w:rsidRPr="00A67730" w:rsidRDefault="00A67730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 xml:space="preserve">Délibération </w:t>
      </w:r>
      <w:r w:rsidR="004E688D" w:rsidRPr="00A67730">
        <w:rPr>
          <w:sz w:val="28"/>
          <w:szCs w:val="28"/>
        </w:rPr>
        <w:t>D20231</w:t>
      </w:r>
      <w:r w:rsidR="004E688D">
        <w:rPr>
          <w:sz w:val="28"/>
          <w:szCs w:val="28"/>
        </w:rPr>
        <w:t>21107</w:t>
      </w:r>
      <w:r w:rsidR="004E688D" w:rsidRPr="00A67730">
        <w:rPr>
          <w:sz w:val="28"/>
          <w:szCs w:val="28"/>
        </w:rPr>
        <w:t xml:space="preserve"> examinée le 1</w:t>
      </w:r>
      <w:r w:rsidR="004E688D">
        <w:rPr>
          <w:sz w:val="28"/>
          <w:szCs w:val="28"/>
        </w:rPr>
        <w:t>1</w:t>
      </w:r>
      <w:r w:rsidR="004E688D" w:rsidRPr="00A67730">
        <w:rPr>
          <w:sz w:val="28"/>
          <w:szCs w:val="28"/>
        </w:rPr>
        <w:t>/1</w:t>
      </w:r>
      <w:r w:rsidR="004E688D">
        <w:rPr>
          <w:sz w:val="28"/>
          <w:szCs w:val="28"/>
        </w:rPr>
        <w:t>2</w:t>
      </w:r>
      <w:r w:rsidR="004E688D" w:rsidRPr="00A67730">
        <w:rPr>
          <w:sz w:val="28"/>
          <w:szCs w:val="28"/>
        </w:rPr>
        <w:t>/2023</w:t>
      </w:r>
    </w:p>
    <w:p w14:paraId="22934E8B" w14:textId="77777777" w:rsidR="00D959CA" w:rsidRPr="00FF7DD6" w:rsidRDefault="00D959CA" w:rsidP="00D959CA">
      <w:pPr>
        <w:pStyle w:val="Paragraphedeliste"/>
        <w:jc w:val="both"/>
        <w:rPr>
          <w:sz w:val="28"/>
          <w:szCs w:val="28"/>
        </w:rPr>
      </w:pPr>
      <w:r w:rsidRPr="000A3CB6">
        <w:rPr>
          <w:rFonts w:eastAsia="Calibri"/>
          <w:sz w:val="28"/>
          <w:szCs w:val="28"/>
          <w:lang w:eastAsia="en-US"/>
        </w:rPr>
        <w:t>Convention pour la mission d’assistance à la maîtrise d’ouvrage pour l’aménagement de</w:t>
      </w:r>
      <w:r w:rsidRPr="000A3CB6">
        <w:rPr>
          <w:sz w:val="28"/>
          <w:szCs w:val="28"/>
        </w:rPr>
        <w:t xml:space="preserve"> l’étage de la médiathèque en un espace culturel, artistique et numérique </w:t>
      </w:r>
      <w:r w:rsidRPr="000A3CB6">
        <w:rPr>
          <w:rFonts w:eastAsia="Calibri"/>
          <w:sz w:val="28"/>
          <w:szCs w:val="28"/>
          <w:lang w:eastAsia="en-US"/>
        </w:rPr>
        <w:t xml:space="preserve">avec </w:t>
      </w:r>
      <w:r w:rsidRPr="00FF7DD6">
        <w:rPr>
          <w:rFonts w:eastAsia="Calibri"/>
          <w:sz w:val="28"/>
          <w:szCs w:val="28"/>
          <w:lang w:eastAsia="en-US"/>
        </w:rPr>
        <w:t>l’Agence départementale d’ingénierie de l’Ain (ADIA)</w:t>
      </w:r>
    </w:p>
    <w:p w14:paraId="40E101B8" w14:textId="05C20D1E" w:rsidR="00A67730" w:rsidRDefault="00A67730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7B8A34DD" w14:textId="77777777" w:rsidR="004E688D" w:rsidRDefault="004E688D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680212BD" w14:textId="644F85DA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21108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4A6E0A1F" w14:textId="77777777" w:rsidR="00D959CA" w:rsidRPr="000A3CB6" w:rsidRDefault="00D959CA" w:rsidP="00D959CA">
      <w:pPr>
        <w:pStyle w:val="Paragraphedeliste"/>
        <w:jc w:val="both"/>
        <w:rPr>
          <w:sz w:val="28"/>
          <w:szCs w:val="28"/>
        </w:rPr>
      </w:pPr>
      <w:r w:rsidRPr="000A3CB6">
        <w:rPr>
          <w:sz w:val="28"/>
          <w:szCs w:val="28"/>
        </w:rPr>
        <w:t>Modification simplifiée n°3 du PLU</w:t>
      </w:r>
      <w:r w:rsidRPr="000A3CB6">
        <w:rPr>
          <w:sz w:val="22"/>
          <w:szCs w:val="22"/>
        </w:rPr>
        <w:t> </w:t>
      </w:r>
      <w:r w:rsidRPr="000A3CB6">
        <w:rPr>
          <w:sz w:val="28"/>
          <w:szCs w:val="28"/>
        </w:rPr>
        <w:t>: avis conforme de l’autorité environnementale (MRAE)</w:t>
      </w:r>
    </w:p>
    <w:p w14:paraId="37FC7657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24868667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1B625158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471B2A37" w14:textId="0C32CB3F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21109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5D267EA4" w14:textId="77777777" w:rsidR="00D959CA" w:rsidRDefault="00D959CA" w:rsidP="00D959CA">
      <w:pPr>
        <w:pStyle w:val="Paragraphedeliste"/>
        <w:jc w:val="both"/>
        <w:rPr>
          <w:sz w:val="28"/>
          <w:szCs w:val="28"/>
        </w:rPr>
      </w:pPr>
      <w:bookmarkStart w:id="4" w:name="_Hlk152148485"/>
      <w:r w:rsidRPr="000A3CB6">
        <w:rPr>
          <w:sz w:val="28"/>
          <w:szCs w:val="28"/>
        </w:rPr>
        <w:t>Modification simplifiée n°3 du PLU</w:t>
      </w:r>
      <w:r w:rsidRPr="000A3CB6">
        <w:rPr>
          <w:sz w:val="22"/>
          <w:szCs w:val="22"/>
        </w:rPr>
        <w:t> </w:t>
      </w:r>
      <w:bookmarkEnd w:id="4"/>
      <w:r w:rsidRPr="000A3CB6">
        <w:rPr>
          <w:sz w:val="28"/>
          <w:szCs w:val="28"/>
        </w:rPr>
        <w:t>: définition des modalités de mise à disposition du</w:t>
      </w:r>
      <w:r w:rsidRPr="00FB787E">
        <w:rPr>
          <w:sz w:val="28"/>
          <w:szCs w:val="28"/>
        </w:rPr>
        <w:t xml:space="preserve"> public </w:t>
      </w:r>
    </w:p>
    <w:p w14:paraId="4C701522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3A753159" w14:textId="77777777" w:rsidR="004E688D" w:rsidRPr="00A67730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12C6F5E5" w14:textId="2F9BD58B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21110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4AAB45EA" w14:textId="77777777" w:rsidR="00D959CA" w:rsidRPr="0079037A" w:rsidRDefault="00D959CA" w:rsidP="00D959CA">
      <w:pPr>
        <w:pStyle w:val="En-ttedemessag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eastAsia="ja-JP"/>
        </w:rPr>
      </w:pPr>
      <w:r w:rsidRPr="000A3CB6">
        <w:rPr>
          <w:rFonts w:ascii="Times New Roman" w:hAnsi="Times New Roman" w:cs="Times New Roman"/>
          <w:bCs/>
          <w:sz w:val="28"/>
          <w:szCs w:val="28"/>
          <w:lang w:eastAsia="ja-JP"/>
        </w:rPr>
        <w:t xml:space="preserve">Instruction des Autorisations du droit des sols : </w:t>
      </w:r>
      <w:r>
        <w:rPr>
          <w:rFonts w:ascii="Times New Roman" w:hAnsi="Times New Roman" w:cs="Times New Roman"/>
          <w:bCs/>
          <w:sz w:val="28"/>
          <w:szCs w:val="28"/>
          <w:lang w:eastAsia="ja-JP"/>
        </w:rPr>
        <w:t>a</w:t>
      </w:r>
      <w:r w:rsidRPr="000A3CB6">
        <w:rPr>
          <w:rFonts w:ascii="Times New Roman" w:hAnsi="Times New Roman" w:cs="Times New Roman"/>
          <w:bCs/>
          <w:sz w:val="28"/>
          <w:szCs w:val="28"/>
          <w:lang w:eastAsia="ja-JP"/>
        </w:rPr>
        <w:t>venant à la convention de service commun d’instruction des ADS et à la convention de service unifié conclue entre la Communauté d’agglomération du bassin de Bourg-en-Bresse, la Communauté de Communes de la Veyle et la Communauté de Communes de Bresse et Saône ainsi que leurs communes membres respectives</w:t>
      </w:r>
      <w:r w:rsidRPr="0079037A">
        <w:rPr>
          <w:rFonts w:ascii="Times New Roman" w:hAnsi="Times New Roman" w:cs="Times New Roman"/>
          <w:bCs/>
          <w:sz w:val="28"/>
          <w:szCs w:val="28"/>
          <w:lang w:eastAsia="ja-JP"/>
        </w:rPr>
        <w:t>.</w:t>
      </w:r>
    </w:p>
    <w:p w14:paraId="64C741D0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51462E63" w14:textId="77777777" w:rsidR="004E688D" w:rsidRPr="00A67730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648765CC" w14:textId="11DE4FC9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21111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53DCC5FB" w14:textId="77777777" w:rsidR="00D959CA" w:rsidRPr="00E022C0" w:rsidRDefault="00D959CA" w:rsidP="00D959CA">
      <w:pPr>
        <w:pStyle w:val="Paragraphedeliste"/>
        <w:spacing w:after="120"/>
        <w:jc w:val="both"/>
        <w:rPr>
          <w:rFonts w:cs="Calibri"/>
          <w:noProof/>
          <w:color w:val="000000"/>
          <w:sz w:val="28"/>
          <w:szCs w:val="28"/>
        </w:rPr>
      </w:pPr>
      <w:r w:rsidRPr="00E022C0">
        <w:rPr>
          <w:rFonts w:cs="Calibri"/>
          <w:noProof/>
          <w:color w:val="000000"/>
          <w:sz w:val="28"/>
          <w:szCs w:val="28"/>
        </w:rPr>
        <w:t>Modification du périmètre d’intérêt communautaire de la voirie et procès-verbal de fin de mise à disposition de la voirie communale</w:t>
      </w:r>
    </w:p>
    <w:p w14:paraId="2E953B76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04D0E428" w14:textId="77777777" w:rsidR="004E688D" w:rsidRPr="00A67730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5203A4FF" w14:textId="3FC947E5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21112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2E8CAB2E" w14:textId="77777777" w:rsidR="000373D0" w:rsidRPr="00E022C0" w:rsidRDefault="000373D0" w:rsidP="000373D0">
      <w:pPr>
        <w:pStyle w:val="Paragraphedeliste"/>
        <w:jc w:val="both"/>
        <w:rPr>
          <w:sz w:val="28"/>
          <w:szCs w:val="28"/>
        </w:rPr>
      </w:pPr>
      <w:r w:rsidRPr="00E022C0">
        <w:rPr>
          <w:sz w:val="28"/>
          <w:szCs w:val="28"/>
        </w:rPr>
        <w:t xml:space="preserve">Désignation d’un référent déontologue pour les élus </w:t>
      </w:r>
    </w:p>
    <w:p w14:paraId="04A4EF59" w14:textId="77777777" w:rsidR="004E688D" w:rsidRPr="000373D0" w:rsidRDefault="004E688D" w:rsidP="000373D0">
      <w:pPr>
        <w:widowControl w:val="0"/>
        <w:autoSpaceDE w:val="0"/>
        <w:autoSpaceDN w:val="0"/>
        <w:ind w:left="360" w:firstLine="348"/>
        <w:jc w:val="both"/>
        <w:rPr>
          <w:sz w:val="28"/>
          <w:szCs w:val="28"/>
        </w:rPr>
      </w:pPr>
      <w:r w:rsidRPr="000373D0">
        <w:rPr>
          <w:sz w:val="28"/>
          <w:szCs w:val="28"/>
        </w:rPr>
        <w:t>√ approuvée</w:t>
      </w:r>
    </w:p>
    <w:p w14:paraId="515346A7" w14:textId="77777777" w:rsidR="004E688D" w:rsidRPr="00A67730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2F926513" w14:textId="5C8EDB15" w:rsidR="004E688D" w:rsidRPr="00A67730" w:rsidRDefault="004E688D" w:rsidP="004E688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A67730">
        <w:rPr>
          <w:sz w:val="28"/>
          <w:szCs w:val="28"/>
        </w:rPr>
        <w:t>Délibération D20231</w:t>
      </w:r>
      <w:r>
        <w:rPr>
          <w:sz w:val="28"/>
          <w:szCs w:val="28"/>
        </w:rPr>
        <w:t>21113</w:t>
      </w:r>
      <w:r w:rsidRPr="00A67730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1</w:t>
      </w:r>
      <w:r w:rsidRPr="00A67730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A67730">
        <w:rPr>
          <w:sz w:val="28"/>
          <w:szCs w:val="28"/>
        </w:rPr>
        <w:t>/2023</w:t>
      </w:r>
    </w:p>
    <w:p w14:paraId="7E7B5075" w14:textId="77777777" w:rsidR="000373D0" w:rsidRPr="000A3CB6" w:rsidRDefault="000373D0" w:rsidP="000373D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A3CB6">
        <w:rPr>
          <w:sz w:val="28"/>
          <w:szCs w:val="28"/>
        </w:rPr>
        <w:t>Rapport sur le prix et la qualité du service public d’eau potable 2022</w:t>
      </w:r>
    </w:p>
    <w:p w14:paraId="0BB609B0" w14:textId="77777777" w:rsidR="004E688D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A67730">
        <w:rPr>
          <w:sz w:val="28"/>
          <w:szCs w:val="28"/>
        </w:rPr>
        <w:t>√ approuvée</w:t>
      </w:r>
    </w:p>
    <w:p w14:paraId="2504D07B" w14:textId="77777777" w:rsidR="004E688D" w:rsidRPr="00A67730" w:rsidRDefault="004E688D" w:rsidP="004E688D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6DF19585" w14:textId="77777777" w:rsidR="004E688D" w:rsidRPr="00A67730" w:rsidRDefault="004E688D" w:rsidP="00A6773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</w:p>
    <w:p w14:paraId="7E2D02C8" w14:textId="77777777" w:rsidR="00A67730" w:rsidRPr="00C53349" w:rsidRDefault="00A67730" w:rsidP="00CF3BA2">
      <w:pPr>
        <w:pStyle w:val="Paragraphedeliste"/>
        <w:widowControl w:val="0"/>
        <w:autoSpaceDE w:val="0"/>
        <w:autoSpaceDN w:val="0"/>
        <w:jc w:val="both"/>
        <w:rPr>
          <w:sz w:val="24"/>
          <w:szCs w:val="24"/>
        </w:rPr>
      </w:pPr>
    </w:p>
    <w:p w14:paraId="0D3ADAED" w14:textId="77777777" w:rsidR="00A4380A" w:rsidRPr="00C53349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794E45DF" w14:textId="77777777" w:rsidR="00A4380A" w:rsidRPr="00CF3BA2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14:paraId="4061C071" w14:textId="77777777" w:rsidR="00A4380A" w:rsidRDefault="00A4380A" w:rsidP="00CF3BA2">
      <w:pPr>
        <w:pStyle w:val="Paragraphedeliste"/>
        <w:widowControl w:val="0"/>
        <w:autoSpaceDE w:val="0"/>
        <w:autoSpaceDN w:val="0"/>
        <w:contextualSpacing w:val="0"/>
        <w:jc w:val="both"/>
        <w:rPr>
          <w:sz w:val="24"/>
          <w:szCs w:val="24"/>
        </w:rPr>
      </w:pPr>
    </w:p>
    <w:sectPr w:rsidR="00A4380A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54A3" w14:textId="77777777" w:rsidR="002E36A3" w:rsidRDefault="002E36A3" w:rsidP="006F0166">
      <w:pPr>
        <w:spacing w:after="0" w:line="240" w:lineRule="auto"/>
      </w:pPr>
      <w:r>
        <w:separator/>
      </w:r>
    </w:p>
  </w:endnote>
  <w:endnote w:type="continuationSeparator" w:id="0">
    <w:p w14:paraId="0890A68B" w14:textId="77777777" w:rsidR="002E36A3" w:rsidRDefault="002E36A3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BA3E" w14:textId="77777777" w:rsidR="002E36A3" w:rsidRDefault="002E36A3" w:rsidP="006F0166">
      <w:pPr>
        <w:spacing w:after="0" w:line="240" w:lineRule="auto"/>
      </w:pPr>
      <w:r>
        <w:separator/>
      </w:r>
    </w:p>
  </w:footnote>
  <w:footnote w:type="continuationSeparator" w:id="0">
    <w:p w14:paraId="3D361EAE" w14:textId="77777777" w:rsidR="002E36A3" w:rsidRDefault="002E36A3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017255FB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4E688D">
      <w:rPr>
        <w:b/>
        <w:bCs/>
        <w:color w:val="FF0000"/>
        <w:sz w:val="36"/>
        <w:szCs w:val="36"/>
      </w:rPr>
      <w:t>11 DECEMBRE</w:t>
    </w:r>
    <w:r w:rsidR="00A67730">
      <w:rPr>
        <w:b/>
        <w:bCs/>
        <w:color w:val="FF0000"/>
        <w:sz w:val="36"/>
        <w:szCs w:val="36"/>
      </w:rPr>
      <w:t xml:space="preserve"> </w:t>
    </w:r>
    <w:r w:rsidR="002B0788">
      <w:rPr>
        <w:b/>
        <w:bCs/>
        <w:color w:val="FF0000"/>
        <w:sz w:val="36"/>
        <w:szCs w:val="36"/>
      </w:rPr>
      <w:t>202</w:t>
    </w:r>
    <w:r w:rsidR="005B1820">
      <w:rPr>
        <w:b/>
        <w:bCs/>
        <w:color w:val="FF0000"/>
        <w:sz w:val="36"/>
        <w:szCs w:val="36"/>
      </w:rPr>
      <w:t>3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1054">
    <w:abstractNumId w:val="4"/>
  </w:num>
  <w:num w:numId="2" w16cid:durableId="1533879402">
    <w:abstractNumId w:val="6"/>
  </w:num>
  <w:num w:numId="3" w16cid:durableId="353651642">
    <w:abstractNumId w:val="10"/>
  </w:num>
  <w:num w:numId="4" w16cid:durableId="346639116">
    <w:abstractNumId w:val="12"/>
  </w:num>
  <w:num w:numId="5" w16cid:durableId="265814307">
    <w:abstractNumId w:val="2"/>
  </w:num>
  <w:num w:numId="6" w16cid:durableId="700203645">
    <w:abstractNumId w:val="7"/>
  </w:num>
  <w:num w:numId="7" w16cid:durableId="730225675">
    <w:abstractNumId w:val="8"/>
  </w:num>
  <w:num w:numId="8" w16cid:durableId="934440160">
    <w:abstractNumId w:val="14"/>
  </w:num>
  <w:num w:numId="9" w16cid:durableId="1101072824">
    <w:abstractNumId w:val="5"/>
  </w:num>
  <w:num w:numId="10" w16cid:durableId="1508980552">
    <w:abstractNumId w:val="13"/>
  </w:num>
  <w:num w:numId="11" w16cid:durableId="1846435017">
    <w:abstractNumId w:val="9"/>
  </w:num>
  <w:num w:numId="12" w16cid:durableId="168764734">
    <w:abstractNumId w:val="0"/>
  </w:num>
  <w:num w:numId="13" w16cid:durableId="499538876">
    <w:abstractNumId w:val="3"/>
  </w:num>
  <w:num w:numId="14" w16cid:durableId="354236308">
    <w:abstractNumId w:val="11"/>
  </w:num>
  <w:num w:numId="15" w16cid:durableId="174649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373D0"/>
    <w:rsid w:val="000528DA"/>
    <w:rsid w:val="00060EF8"/>
    <w:rsid w:val="00065DD0"/>
    <w:rsid w:val="000B417A"/>
    <w:rsid w:val="000C272B"/>
    <w:rsid w:val="000C2C04"/>
    <w:rsid w:val="0012317B"/>
    <w:rsid w:val="001802A6"/>
    <w:rsid w:val="001A2C6E"/>
    <w:rsid w:val="001C5144"/>
    <w:rsid w:val="001D7A30"/>
    <w:rsid w:val="001F3582"/>
    <w:rsid w:val="00231604"/>
    <w:rsid w:val="00271357"/>
    <w:rsid w:val="002B0788"/>
    <w:rsid w:val="002E36A3"/>
    <w:rsid w:val="00314A65"/>
    <w:rsid w:val="003753F6"/>
    <w:rsid w:val="003F64C2"/>
    <w:rsid w:val="00427B8D"/>
    <w:rsid w:val="004322A2"/>
    <w:rsid w:val="00443444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B1820"/>
    <w:rsid w:val="005F0CE0"/>
    <w:rsid w:val="005F0ED4"/>
    <w:rsid w:val="00622F6E"/>
    <w:rsid w:val="006F0166"/>
    <w:rsid w:val="00750067"/>
    <w:rsid w:val="00776AE0"/>
    <w:rsid w:val="00784DDC"/>
    <w:rsid w:val="008273E0"/>
    <w:rsid w:val="00842408"/>
    <w:rsid w:val="0084519C"/>
    <w:rsid w:val="00880532"/>
    <w:rsid w:val="008979C0"/>
    <w:rsid w:val="008E779E"/>
    <w:rsid w:val="008F038B"/>
    <w:rsid w:val="00917016"/>
    <w:rsid w:val="009A40B9"/>
    <w:rsid w:val="009B02F1"/>
    <w:rsid w:val="009D4BD7"/>
    <w:rsid w:val="009E6B7C"/>
    <w:rsid w:val="00A15E61"/>
    <w:rsid w:val="00A36AAC"/>
    <w:rsid w:val="00A4380A"/>
    <w:rsid w:val="00A5109B"/>
    <w:rsid w:val="00A67730"/>
    <w:rsid w:val="00B27D2C"/>
    <w:rsid w:val="00B75D5E"/>
    <w:rsid w:val="00B7634D"/>
    <w:rsid w:val="00B962C4"/>
    <w:rsid w:val="00C53349"/>
    <w:rsid w:val="00CB30A2"/>
    <w:rsid w:val="00CD74E4"/>
    <w:rsid w:val="00CE743E"/>
    <w:rsid w:val="00CF3BA2"/>
    <w:rsid w:val="00D0293F"/>
    <w:rsid w:val="00D4594F"/>
    <w:rsid w:val="00D959CA"/>
    <w:rsid w:val="00DB19AA"/>
    <w:rsid w:val="00DC65B2"/>
    <w:rsid w:val="00E25D82"/>
    <w:rsid w:val="00E51615"/>
    <w:rsid w:val="00E71D58"/>
    <w:rsid w:val="00EA434F"/>
    <w:rsid w:val="00EF2C0A"/>
    <w:rsid w:val="00F02966"/>
    <w:rsid w:val="00F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chartTrackingRefBased/>
  <w15:docId w15:val="{9365AFC6-EAFF-465F-B542-F9801E9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43D8-6B7C-4F30-A9D6-DAD2721E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2023-12-27T07:46:00Z</dcterms:created>
  <dcterms:modified xsi:type="dcterms:W3CDTF">2023-12-27T07:46:00Z</dcterms:modified>
</cp:coreProperties>
</file>